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5E24B" w14:textId="1A2A8D6F" w:rsidR="00BF3621" w:rsidRDefault="00EC71FF" w:rsidP="00EC71FF">
      <w:pPr>
        <w:jc w:val="right"/>
      </w:pPr>
      <w:bookmarkStart w:id="0" w:name="_GoBack"/>
      <w:bookmarkEnd w:id="0"/>
      <w:r>
        <w:rPr>
          <w:noProof/>
          <w:lang w:eastAsia="en-GB"/>
        </w:rPr>
        <w:drawing>
          <wp:inline distT="0" distB="0" distL="0" distR="0" wp14:anchorId="6D808E20" wp14:editId="4316A16B">
            <wp:extent cx="1981200" cy="1790700"/>
            <wp:effectExtent l="0" t="0" r="0" b="0"/>
            <wp:docPr id="6" name="Picture 6" descr="City of Wolverhampton Logo" title="City of Wolverhamp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WC_logo_rgb.jpg"/>
                    <pic:cNvPicPr/>
                  </pic:nvPicPr>
                  <pic:blipFill>
                    <a:blip r:embed="rId12">
                      <a:extLst>
                        <a:ext uri="{28A0092B-C50C-407E-A947-70E740481C1C}">
                          <a14:useLocalDpi xmlns:a14="http://schemas.microsoft.com/office/drawing/2010/main" val="0"/>
                        </a:ext>
                      </a:extLst>
                    </a:blip>
                    <a:stretch>
                      <a:fillRect/>
                    </a:stretch>
                  </pic:blipFill>
                  <pic:spPr>
                    <a:xfrm>
                      <a:off x="0" y="0"/>
                      <a:ext cx="1981200" cy="1790700"/>
                    </a:xfrm>
                    <a:prstGeom prst="rect">
                      <a:avLst/>
                    </a:prstGeom>
                  </pic:spPr>
                </pic:pic>
              </a:graphicData>
            </a:graphic>
          </wp:inline>
        </w:drawing>
      </w:r>
    </w:p>
    <w:sdt>
      <w:sdtPr>
        <w:id w:val="-1870218764"/>
        <w:docPartObj>
          <w:docPartGallery w:val="Cover Pages"/>
          <w:docPartUnique/>
        </w:docPartObj>
      </w:sdtPr>
      <w:sdtEndPr/>
      <w:sdtContent>
        <w:p w14:paraId="37F715AA" w14:textId="77777777" w:rsidR="008F6AA9" w:rsidRDefault="008F6AA9"/>
        <w:p w14:paraId="1D06DA00" w14:textId="1ACD3A96" w:rsidR="008F6AA9" w:rsidRDefault="00D31E8C">
          <w:r>
            <w:rPr>
              <w:noProof/>
              <w:lang w:eastAsia="en-GB"/>
            </w:rPr>
            <mc:AlternateContent>
              <mc:Choice Requires="wps">
                <w:drawing>
                  <wp:anchor distT="45720" distB="45720" distL="114300" distR="114300" simplePos="0" relativeHeight="251664384" behindDoc="0" locked="0" layoutInCell="1" allowOverlap="1" wp14:anchorId="751BC4FA" wp14:editId="7C19273F">
                    <wp:simplePos x="0" y="0"/>
                    <wp:positionH relativeFrom="margin">
                      <wp:posOffset>2952750</wp:posOffset>
                    </wp:positionH>
                    <wp:positionV relativeFrom="page">
                      <wp:posOffset>9153525</wp:posOffset>
                    </wp:positionV>
                    <wp:extent cx="2654300" cy="6184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618490"/>
                            </a:xfrm>
                            <a:prstGeom prst="rect">
                              <a:avLst/>
                            </a:prstGeom>
                            <a:noFill/>
                            <a:ln w="9525">
                              <a:noFill/>
                              <a:miter lim="800000"/>
                              <a:headEnd/>
                              <a:tailEnd/>
                            </a:ln>
                          </wps:spPr>
                          <wps:txbx>
                            <w:txbxContent>
                              <w:p w14:paraId="731E74E0" w14:textId="77777777" w:rsidR="00D31E8C" w:rsidRDefault="00D31E8C" w:rsidP="00D31E8C">
                                <w:pPr>
                                  <w:jc w:val="right"/>
                                  <w:rPr>
                                    <w:rFonts w:ascii="Arial" w:hAnsi="Arial" w:cs="Arial"/>
                                  </w:rPr>
                                </w:pPr>
                                <w:r>
                                  <w:rPr>
                                    <w:rFonts w:ascii="Arial" w:hAnsi="Arial" w:cs="Arial"/>
                                  </w:rPr>
                                  <w:t xml:space="preserve">Head of Student Entitlement </w:t>
                                </w:r>
                              </w:p>
                              <w:p w14:paraId="4B6D0F89" w14:textId="77777777" w:rsidR="00D31E8C" w:rsidRDefault="00B63DFD" w:rsidP="00D31E8C">
                                <w:pPr>
                                  <w:jc w:val="right"/>
                                  <w:rPr>
                                    <w:rFonts w:ascii="Arial" w:hAnsi="Arial" w:cs="Arial"/>
                                    <w:sz w:val="18"/>
                                    <w:szCs w:val="18"/>
                                  </w:rPr>
                                </w:pPr>
                                <w:r w:rsidRPr="008F6AA9">
                                  <w:rPr>
                                    <w:rFonts w:ascii="Arial" w:hAnsi="Arial" w:cs="Arial"/>
                                    <w:sz w:val="18"/>
                                    <w:szCs w:val="18"/>
                                  </w:rPr>
                                  <w:t>Publication Date</w:t>
                                </w:r>
                                <w:r w:rsidR="00D31E8C">
                                  <w:rPr>
                                    <w:rFonts w:ascii="Arial" w:hAnsi="Arial" w:cs="Arial"/>
                                    <w:sz w:val="18"/>
                                    <w:szCs w:val="18"/>
                                  </w:rPr>
                                  <w:t>: August 2020</w:t>
                                </w:r>
                              </w:p>
                              <w:p w14:paraId="5C380E1C" w14:textId="06482B80" w:rsidR="00B63DFD" w:rsidRPr="00D31E8C" w:rsidRDefault="00D31E8C" w:rsidP="00D31E8C">
                                <w:pPr>
                                  <w:jc w:val="right"/>
                                  <w:rPr>
                                    <w:rFonts w:ascii="Arial" w:hAnsi="Arial" w:cs="Arial"/>
                                  </w:rPr>
                                </w:pPr>
                                <w:r>
                                  <w:rPr>
                                    <w:rFonts w:ascii="Arial" w:hAnsi="Arial" w:cs="Arial"/>
                                    <w:sz w:val="18"/>
                                    <w:szCs w:val="18"/>
                                  </w:rPr>
                                  <w:t>Review Date: August 2021</w:t>
                                </w:r>
                                <w:r w:rsidR="00B63DFD" w:rsidRPr="008F6AA9">
                                  <w:rPr>
                                    <w:rFonts w:ascii="Arial" w:hAnsi="Arial" w:cs="Arial"/>
                                    <w:sz w:val="18"/>
                                    <w:szCs w:val="18"/>
                                  </w:rPr>
                                  <w:t xml:space="preserve"> | Version No.</w:t>
                                </w:r>
                                <w:r>
                                  <w:rPr>
                                    <w:rFonts w:ascii="Arial" w:hAnsi="Arial" w:cs="Arial"/>
                                    <w:sz w:val="18"/>
                                    <w:szCs w:val="18"/>
                                  </w:rPr>
                                  <w:t xml:space="preserv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1BC4FA" id="_x0000_t202" coordsize="21600,21600" o:spt="202" path="m,l,21600r21600,l21600,xe">
                    <v:stroke joinstyle="miter"/>
                    <v:path gradientshapeok="t" o:connecttype="rect"/>
                  </v:shapetype>
                  <v:shape id="Text Box 2" o:spid="_x0000_s1026" type="#_x0000_t202" style="position:absolute;margin-left:232.5pt;margin-top:720.75pt;width:209pt;height:48.7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" filled="f" stroked="f">
                    <v:textbox style="mso-fit-shape-to-text:t">
                      <w:txbxContent>
                        <w:p w14:paraId="731E74E0" w14:textId="77777777" w:rsidR="00D31E8C" w:rsidRDefault="00D31E8C" w:rsidP="00D31E8C">
                          <w:pPr>
                            <w:jc w:val="right"/>
                            <w:rPr>
                              <w:rFonts w:ascii="Arial" w:hAnsi="Arial" w:cs="Arial"/>
                            </w:rPr>
                          </w:pPr>
                          <w:r>
                            <w:rPr>
                              <w:rFonts w:ascii="Arial" w:hAnsi="Arial" w:cs="Arial"/>
                            </w:rPr>
                            <w:t xml:space="preserve">Head of Student Entitlement </w:t>
                          </w:r>
                        </w:p>
                        <w:p w14:paraId="4B6D0F89" w14:textId="77777777" w:rsidR="00D31E8C" w:rsidRDefault="00B63DFD" w:rsidP="00D31E8C">
                          <w:pPr>
                            <w:jc w:val="right"/>
                            <w:rPr>
                              <w:rFonts w:ascii="Arial" w:hAnsi="Arial" w:cs="Arial"/>
                              <w:sz w:val="18"/>
                              <w:szCs w:val="18"/>
                            </w:rPr>
                          </w:pPr>
                          <w:r w:rsidRPr="008F6AA9">
                            <w:rPr>
                              <w:rFonts w:ascii="Arial" w:hAnsi="Arial" w:cs="Arial"/>
                              <w:sz w:val="18"/>
                              <w:szCs w:val="18"/>
                            </w:rPr>
                            <w:t>Publication Date</w:t>
                          </w:r>
                          <w:r w:rsidR="00D31E8C">
                            <w:rPr>
                              <w:rFonts w:ascii="Arial" w:hAnsi="Arial" w:cs="Arial"/>
                              <w:sz w:val="18"/>
                              <w:szCs w:val="18"/>
                            </w:rPr>
                            <w:t>: August 2020</w:t>
                          </w:r>
                        </w:p>
                        <w:p w14:paraId="5C380E1C" w14:textId="06482B80" w:rsidR="00B63DFD" w:rsidRPr="00D31E8C" w:rsidRDefault="00D31E8C" w:rsidP="00D31E8C">
                          <w:pPr>
                            <w:jc w:val="right"/>
                            <w:rPr>
                              <w:rFonts w:ascii="Arial" w:hAnsi="Arial" w:cs="Arial"/>
                            </w:rPr>
                          </w:pPr>
                          <w:r>
                            <w:rPr>
                              <w:rFonts w:ascii="Arial" w:hAnsi="Arial" w:cs="Arial"/>
                              <w:sz w:val="18"/>
                              <w:szCs w:val="18"/>
                            </w:rPr>
                            <w:t>Review Date: August 2021</w:t>
                          </w:r>
                          <w:r w:rsidR="00B63DFD" w:rsidRPr="008F6AA9">
                            <w:rPr>
                              <w:rFonts w:ascii="Arial" w:hAnsi="Arial" w:cs="Arial"/>
                              <w:sz w:val="18"/>
                              <w:szCs w:val="18"/>
                            </w:rPr>
                            <w:t xml:space="preserve"> | Version No.</w:t>
                          </w:r>
                          <w:r>
                            <w:rPr>
                              <w:rFonts w:ascii="Arial" w:hAnsi="Arial" w:cs="Arial"/>
                              <w:sz w:val="18"/>
                              <w:szCs w:val="18"/>
                            </w:rPr>
                            <w:t xml:space="preserve"> 1</w:t>
                          </w:r>
                        </w:p>
                      </w:txbxContent>
                    </v:textbox>
                    <w10:wrap type="square" anchorx="margin" anchory="page"/>
                  </v:shape>
                </w:pict>
              </mc:Fallback>
            </mc:AlternateContent>
          </w:r>
          <w:r w:rsidR="00EC71FF">
            <w:rPr>
              <w:noProof/>
              <w:lang w:eastAsia="en-GB"/>
            </w:rPr>
            <mc:AlternateContent>
              <mc:Choice Requires="wps">
                <w:drawing>
                  <wp:anchor distT="45720" distB="45720" distL="114300" distR="114300" simplePos="0" relativeHeight="251667456" behindDoc="0" locked="0" layoutInCell="1" allowOverlap="1" wp14:anchorId="6EDA5884" wp14:editId="65B72DB1">
                    <wp:simplePos x="0" y="0"/>
                    <wp:positionH relativeFrom="margin">
                      <wp:align>right</wp:align>
                    </wp:positionH>
                    <wp:positionV relativeFrom="page">
                      <wp:posOffset>4838700</wp:posOffset>
                    </wp:positionV>
                    <wp:extent cx="5868035" cy="225171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251710"/>
                            </a:xfrm>
                            <a:prstGeom prst="rect">
                              <a:avLst/>
                            </a:prstGeom>
                            <a:solidFill>
                              <a:srgbClr val="FFFFFF"/>
                            </a:solidFill>
                            <a:ln w="9525">
                              <a:noFill/>
                              <a:miter lim="800000"/>
                              <a:headEnd/>
                              <a:tailEnd/>
                            </a:ln>
                          </wps:spPr>
                          <wps:txbx>
                            <w:txbxContent>
                              <w:p w14:paraId="05547102" w14:textId="25B49956" w:rsidR="00D31E8C" w:rsidRPr="00D31E8C" w:rsidRDefault="00D31E8C" w:rsidP="00D31E8C">
                                <w:pPr>
                                  <w:pStyle w:val="Header"/>
                                  <w:rPr>
                                    <w:rFonts w:ascii="Barlow" w:eastAsia="Times New Roman" w:hAnsi="Barlow" w:cs="Arial"/>
                                    <w:b/>
                                    <w:noProof/>
                                    <w:sz w:val="56"/>
                                    <w:szCs w:val="28"/>
                                    <w:lang w:eastAsia="en-GB"/>
                                  </w:rPr>
                                </w:pPr>
                                <w:r w:rsidRPr="00D31E8C">
                                  <w:rPr>
                                    <w:rFonts w:ascii="Arial" w:eastAsia="Times New Roman" w:hAnsi="Arial" w:cs="Arial"/>
                                    <w:b/>
                                    <w:noProof/>
                                    <w:sz w:val="56"/>
                                    <w:szCs w:val="28"/>
                                    <w:lang w:eastAsia="en-GB"/>
                                  </w:rPr>
                                  <w:t>Careers, Education, Information, Advice &amp; Guidance</w:t>
                                </w:r>
                                <w:r w:rsidRPr="00D31E8C">
                                  <w:rPr>
                                    <w:rFonts w:ascii="Barlow" w:eastAsia="Times New Roman" w:hAnsi="Barlow" w:cs="Arial"/>
                                    <w:b/>
                                    <w:noProof/>
                                    <w:sz w:val="56"/>
                                    <w:szCs w:val="28"/>
                                    <w:lang w:eastAsia="en-GB"/>
                                  </w:rPr>
                                  <w:t xml:space="preserve"> (CEIG)</w:t>
                                </w:r>
                              </w:p>
                              <w:p w14:paraId="1C8BEF0F" w14:textId="77777777" w:rsidR="00B63DFD" w:rsidRPr="00BF3621" w:rsidRDefault="00B63DFD">
                                <w:pPr>
                                  <w:rPr>
                                    <w:rFonts w:ascii="Arial" w:hAnsi="Arial" w:cs="Arial"/>
                                    <w:b/>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A5884" id="_x0000_s1027" type="#_x0000_t202" style="position:absolute;margin-left:410.85pt;margin-top:381pt;width:462.05pt;height:177.3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" stroked="f">
                    <v:textbox>
                      <w:txbxContent>
                        <w:p w14:paraId="05547102" w14:textId="25B49956" w:rsidR="00D31E8C" w:rsidRPr="00D31E8C" w:rsidRDefault="00D31E8C" w:rsidP="00D31E8C">
                          <w:pPr>
                            <w:pStyle w:val="Header"/>
                            <w:rPr>
                              <w:rFonts w:ascii="Barlow" w:eastAsia="Times New Roman" w:hAnsi="Barlow" w:cs="Arial"/>
                              <w:b/>
                              <w:noProof/>
                              <w:sz w:val="56"/>
                              <w:szCs w:val="28"/>
                              <w:lang w:eastAsia="en-GB"/>
                            </w:rPr>
                          </w:pPr>
                          <w:r w:rsidRPr="00D31E8C">
                            <w:rPr>
                              <w:rFonts w:ascii="Arial" w:eastAsia="Times New Roman" w:hAnsi="Arial" w:cs="Arial"/>
                              <w:b/>
                              <w:noProof/>
                              <w:sz w:val="56"/>
                              <w:szCs w:val="28"/>
                              <w:lang w:eastAsia="en-GB"/>
                            </w:rPr>
                            <w:t>Careers, Education, Information, Advice &amp; Guidance</w:t>
                          </w:r>
                          <w:r w:rsidRPr="00D31E8C">
                            <w:rPr>
                              <w:rFonts w:ascii="Barlow" w:eastAsia="Times New Roman" w:hAnsi="Barlow" w:cs="Arial"/>
                              <w:b/>
                              <w:noProof/>
                              <w:sz w:val="56"/>
                              <w:szCs w:val="28"/>
                              <w:lang w:eastAsia="en-GB"/>
                            </w:rPr>
                            <w:t xml:space="preserve"> (CEIG)</w:t>
                          </w:r>
                        </w:p>
                        <w:p w14:paraId="1C8BEF0F" w14:textId="77777777" w:rsidR="00B63DFD" w:rsidRPr="00BF3621" w:rsidRDefault="00B63DFD">
                          <w:pPr>
                            <w:rPr>
                              <w:rFonts w:ascii="Arial" w:hAnsi="Arial" w:cs="Arial"/>
                              <w:b/>
                              <w:sz w:val="72"/>
                              <w:szCs w:val="72"/>
                            </w:rPr>
                          </w:pPr>
                        </w:p>
                      </w:txbxContent>
                    </v:textbox>
                    <w10:wrap type="square" anchorx="margin" anchory="page"/>
                  </v:shape>
                </w:pict>
              </mc:Fallback>
            </mc:AlternateContent>
          </w:r>
          <w:r w:rsidR="00EC71FF">
            <w:rPr>
              <w:noProof/>
              <w:lang w:eastAsia="en-GB"/>
            </w:rPr>
            <mc:AlternateContent>
              <mc:Choice Requires="wps">
                <w:drawing>
                  <wp:anchor distT="45720" distB="45720" distL="114300" distR="114300" simplePos="0" relativeHeight="251670528" behindDoc="0" locked="0" layoutInCell="1" allowOverlap="1" wp14:anchorId="29B5E9AF" wp14:editId="76CAF47B">
                    <wp:simplePos x="0" y="0"/>
                    <wp:positionH relativeFrom="margin">
                      <wp:posOffset>-123825</wp:posOffset>
                    </wp:positionH>
                    <wp:positionV relativeFrom="page">
                      <wp:posOffset>6089015</wp:posOffset>
                    </wp:positionV>
                    <wp:extent cx="5705475" cy="666750"/>
                    <wp:effectExtent l="0" t="0" r="0"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66750"/>
                            </a:xfrm>
                            <a:prstGeom prst="rect">
                              <a:avLst/>
                            </a:prstGeom>
                            <a:solidFill>
                              <a:srgbClr val="FFFFFF"/>
                            </a:solidFill>
                            <a:ln w="9525">
                              <a:noFill/>
                              <a:miter lim="800000"/>
                              <a:headEnd/>
                              <a:tailEnd/>
                            </a:ln>
                          </wps:spPr>
                          <wps:txbx>
                            <w:txbxContent>
                              <w:p w14:paraId="3819F3D4" w14:textId="3322C32C" w:rsidR="00B63DFD" w:rsidRPr="00BF3621" w:rsidRDefault="00D31E8C" w:rsidP="00BF3621">
                                <w:pPr>
                                  <w:rPr>
                                    <w:rFonts w:ascii="Arial" w:hAnsi="Arial" w:cs="Arial"/>
                                    <w:color w:val="7F7F7F" w:themeColor="text1" w:themeTint="80"/>
                                    <w:sz w:val="28"/>
                                    <w:szCs w:val="28"/>
                                  </w:rPr>
                                </w:pPr>
                                <w:r>
                                  <w:rPr>
                                    <w:rFonts w:ascii="Arial" w:hAnsi="Arial" w:cs="Arial"/>
                                    <w:color w:val="7F7F7F" w:themeColor="text1" w:themeTint="80"/>
                                    <w:sz w:val="28"/>
                                    <w:szCs w:val="28"/>
                                  </w:rPr>
                                  <w:t>Policy 2020-21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5E9AF" id="_x0000_s1028" type="#_x0000_t202" style="position:absolute;margin-left:-9.75pt;margin-top:479.45pt;width:449.25pt;height:5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" stroked="f">
                    <v:textbox>
                      <w:txbxContent>
                        <w:p w14:paraId="3819F3D4" w14:textId="3322C32C" w:rsidR="00B63DFD" w:rsidRPr="00BF3621" w:rsidRDefault="00D31E8C" w:rsidP="00BF3621">
                          <w:pPr>
                            <w:rPr>
                              <w:rFonts w:ascii="Arial" w:hAnsi="Arial" w:cs="Arial"/>
                              <w:color w:val="7F7F7F" w:themeColor="text1" w:themeTint="80"/>
                              <w:sz w:val="28"/>
                              <w:szCs w:val="28"/>
                            </w:rPr>
                          </w:pPr>
                          <w:r>
                            <w:rPr>
                              <w:rFonts w:ascii="Arial" w:hAnsi="Arial" w:cs="Arial"/>
                              <w:color w:val="7F7F7F" w:themeColor="text1" w:themeTint="80"/>
                              <w:sz w:val="28"/>
                              <w:szCs w:val="28"/>
                            </w:rPr>
                            <w:t>Policy 2020-21</w:t>
                          </w:r>
                        </w:p>
                      </w:txbxContent>
                    </v:textbox>
                    <w10:wrap type="square" anchorx="margin" anchory="page"/>
                  </v:shape>
                </w:pict>
              </mc:Fallback>
            </mc:AlternateContent>
          </w:r>
          <w:r w:rsidR="00EC71FF">
            <w:rPr>
              <w:noProof/>
              <w:lang w:eastAsia="en-GB"/>
            </w:rPr>
            <mc:AlternateContent>
              <mc:Choice Requires="wps">
                <w:drawing>
                  <wp:anchor distT="0" distB="0" distL="114300" distR="114300" simplePos="0" relativeHeight="251668480" behindDoc="0" locked="0" layoutInCell="1" allowOverlap="1" wp14:anchorId="24E05B63" wp14:editId="13EE8282">
                    <wp:simplePos x="0" y="0"/>
                    <wp:positionH relativeFrom="column">
                      <wp:posOffset>-40640</wp:posOffset>
                    </wp:positionH>
                    <wp:positionV relativeFrom="page">
                      <wp:posOffset>5957461</wp:posOffset>
                    </wp:positionV>
                    <wp:extent cx="5734050" cy="0"/>
                    <wp:effectExtent l="0" t="12700" r="19050" b="12700"/>
                    <wp:wrapNone/>
                    <wp:docPr id="8" name="Straight Connector 8" descr="Gold Line to break text" title="Gold Line"/>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229F6A" id="Straight Connector 8" o:spid="_x0000_s1026" alt="Title: Gold Line - Description: Gold Line to break text" style="position:absolute;z-index:251668480;visibility:visible;mso-wrap-style:square;mso-wrap-distance-left:9pt;mso-wrap-distance-top:0;mso-wrap-distance-right:9pt;mso-wrap-distance-bottom:0;mso-position-horizontal:absolute;mso-position-horizontal-relative:text;mso-position-vertical:absolute;mso-position-vertical-relative:page" from="-3.2pt,469.1pt" to="448.3pt,4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" strokecolor="#ffc000 [3207]" strokeweight="1.5pt">
                    <v:stroke joinstyle="miter"/>
                    <w10:wrap anchory="page"/>
                  </v:line>
                </w:pict>
              </mc:Fallback>
            </mc:AlternateContent>
          </w:r>
          <w:r w:rsidR="004021A9">
            <w:rPr>
              <w:noProof/>
              <w:lang w:eastAsia="en-GB"/>
            </w:rPr>
            <mc:AlternateContent>
              <mc:Choice Requires="wpg">
                <w:drawing>
                  <wp:anchor distT="0" distB="0" distL="114300" distR="114300" simplePos="0" relativeHeight="251662336" behindDoc="1" locked="0" layoutInCell="1" allowOverlap="1" wp14:anchorId="3474F9EC" wp14:editId="057CFBB3">
                    <wp:simplePos x="0" y="0"/>
                    <wp:positionH relativeFrom="page">
                      <wp:posOffset>828675</wp:posOffset>
                    </wp:positionH>
                    <wp:positionV relativeFrom="page">
                      <wp:posOffset>8238490</wp:posOffset>
                    </wp:positionV>
                    <wp:extent cx="5848350" cy="1962150"/>
                    <wp:effectExtent l="0" t="0" r="6350" b="6350"/>
                    <wp:wrapNone/>
                    <wp:docPr id="119" name="Group 119" title="Gold Box"/>
                    <wp:cNvGraphicFramePr/>
                    <a:graphic xmlns:a="http://schemas.openxmlformats.org/drawingml/2006/main">
                      <a:graphicData uri="http://schemas.microsoft.com/office/word/2010/wordprocessingGroup">
                        <wpg:wgp>
                          <wpg:cNvGrpSpPr/>
                          <wpg:grpSpPr>
                            <a:xfrm>
                              <a:off x="0" y="0"/>
                              <a:ext cx="5848350" cy="1962150"/>
                              <a:chOff x="476250" y="7762521"/>
                              <a:chExt cx="5848351" cy="1962518"/>
                            </a:xfrm>
                          </wpg:grpSpPr>
                          <wps:wsp>
                            <wps:cNvPr id="120" name="Rectangle 120"/>
                            <wps:cNvSpPr/>
                            <wps:spPr>
                              <a:xfrm>
                                <a:off x="476251" y="7762521"/>
                                <a:ext cx="5848350" cy="44799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476250" y="7905691"/>
                                <a:ext cx="5848350" cy="1819348"/>
                              </a:xfrm>
                              <a:prstGeom prst="rect">
                                <a:avLst/>
                              </a:prstGeom>
                              <a:solidFill>
                                <a:srgbClr val="DBB35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85281F" w14:textId="77777777" w:rsidR="00B63DFD" w:rsidRDefault="00B63DFD">
                                  <w:pPr>
                                    <w:pStyle w:val="NoSpacing"/>
                                    <w:rPr>
                                      <w:color w:val="FFFFFF" w:themeColor="background1"/>
                                      <w:sz w:val="32"/>
                                      <w:szCs w:val="32"/>
                                    </w:rPr>
                                  </w:pPr>
                                </w:p>
                                <w:p w14:paraId="7360F50A" w14:textId="77777777" w:rsidR="00B63DFD" w:rsidRDefault="00B63DFD">
                                  <w:pPr>
                                    <w:pStyle w:val="NoSpacing"/>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74F9EC" id="Group 119" o:spid="_x0000_s1029" alt="Title: Gold Box" style="position:absolute;margin-left:65.25pt;margin-top:648.7pt;width:460.5pt;height:154.5pt;z-index:-251654144;mso-position-horizontal-relative:page;mso-position-vertical-relative:page" coordorigin="4762,77625" coordsize="58483,19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">
                    <v:rect id="Rectangle 120" o:spid="_x0000_s1030" style="position:absolute;left:4762;top:77625;width:58484;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" fillcolor="#bfbfbf [2412]" stroked="f" strokeweight="1pt"/>
                    <v:rect id="Rectangle 121" o:spid="_x0000_s1031" style="position:absolute;left:4762;top:79056;width:58484;height:1819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" fillcolor="#dbb351" stroked="f" strokeweight="1pt">
                      <v:textbox inset="36pt,14.4pt,36pt,36pt">
                        <w:txbxContent>
                          <w:p w14:paraId="3485281F" w14:textId="77777777" w:rsidR="00B63DFD" w:rsidRDefault="00B63DFD">
                            <w:pPr>
                              <w:pStyle w:val="NoSpacing"/>
                              <w:rPr>
                                <w:color w:val="FFFFFF" w:themeColor="background1"/>
                                <w:sz w:val="32"/>
                                <w:szCs w:val="32"/>
                              </w:rPr>
                            </w:pPr>
                          </w:p>
                          <w:p w14:paraId="7360F50A" w14:textId="77777777" w:rsidR="00B63DFD" w:rsidRDefault="00B63DFD">
                            <w:pPr>
                              <w:pStyle w:val="NoSpacing"/>
                              <w:rPr>
                                <w:caps/>
                                <w:color w:val="FFFFFF" w:themeColor="background1"/>
                              </w:rPr>
                            </w:pPr>
                          </w:p>
                        </w:txbxContent>
                      </v:textbox>
                    </v:rect>
                    <w10:wrap anchorx="page" anchory="page"/>
                  </v:group>
                </w:pict>
              </mc:Fallback>
            </mc:AlternateContent>
          </w:r>
          <w:r w:rsidR="008F6AA9">
            <w:br w:type="page"/>
          </w:r>
        </w:p>
      </w:sdtContent>
    </w:sdt>
    <w:p w14:paraId="25663E40" w14:textId="77777777" w:rsidR="00D31E8C" w:rsidRDefault="00D31E8C" w:rsidP="00C939CA">
      <w:pPr>
        <w:spacing w:after="0" w:line="276" w:lineRule="auto"/>
        <w:rPr>
          <w:rFonts w:ascii="Arial" w:hAnsi="Arial" w:cs="Arial"/>
          <w:b/>
          <w:sz w:val="32"/>
          <w:szCs w:val="32"/>
        </w:rPr>
      </w:pPr>
    </w:p>
    <w:p w14:paraId="06EE4C84" w14:textId="77777777" w:rsidR="00D31E8C" w:rsidRDefault="00D31E8C" w:rsidP="00C939CA">
      <w:pPr>
        <w:spacing w:after="0" w:line="276" w:lineRule="auto"/>
        <w:rPr>
          <w:rFonts w:ascii="Arial" w:hAnsi="Arial" w:cs="Arial"/>
          <w:b/>
          <w:sz w:val="32"/>
          <w:szCs w:val="32"/>
        </w:rPr>
      </w:pPr>
    </w:p>
    <w:p w14:paraId="111840A4" w14:textId="77777777" w:rsidR="00D31E8C" w:rsidRPr="00D31E8C" w:rsidRDefault="00D31E8C" w:rsidP="00D31E8C">
      <w:pPr>
        <w:numPr>
          <w:ilvl w:val="0"/>
          <w:numId w:val="3"/>
        </w:numPr>
        <w:autoSpaceDE w:val="0"/>
        <w:autoSpaceDN w:val="0"/>
        <w:adjustRightInd w:val="0"/>
        <w:spacing w:after="0" w:line="276" w:lineRule="auto"/>
        <w:ind w:left="567" w:hanging="567"/>
        <w:contextualSpacing/>
        <w:jc w:val="both"/>
        <w:rPr>
          <w:rFonts w:ascii="Arial" w:eastAsia="Times New Roman" w:hAnsi="Arial" w:cs="Arial"/>
          <w:b/>
          <w:lang w:eastAsia="en-GB"/>
        </w:rPr>
      </w:pPr>
      <w:r w:rsidRPr="00D31E8C">
        <w:rPr>
          <w:rFonts w:ascii="Arial" w:eastAsia="Times New Roman" w:hAnsi="Arial" w:cs="Arial"/>
          <w:b/>
          <w:lang w:eastAsia="en-GB"/>
        </w:rPr>
        <w:t>Purpose</w:t>
      </w:r>
    </w:p>
    <w:p w14:paraId="6A749CC8" w14:textId="77777777" w:rsidR="00D31E8C" w:rsidRPr="00D31E8C" w:rsidRDefault="00D31E8C" w:rsidP="00D31E8C">
      <w:pPr>
        <w:spacing w:after="0" w:line="276" w:lineRule="auto"/>
        <w:ind w:left="567" w:right="-46" w:hanging="567"/>
        <w:jc w:val="both"/>
        <w:rPr>
          <w:rFonts w:ascii="Arial" w:eastAsia="Times New Roman" w:hAnsi="Arial" w:cs="Arial"/>
          <w:lang w:eastAsia="x-none"/>
        </w:rPr>
      </w:pPr>
    </w:p>
    <w:p w14:paraId="16AF9042" w14:textId="77777777" w:rsidR="00D31E8C" w:rsidRPr="00D31E8C" w:rsidRDefault="00D31E8C" w:rsidP="00D31E8C">
      <w:pPr>
        <w:spacing w:after="0" w:line="276" w:lineRule="auto"/>
        <w:ind w:left="567" w:right="-46" w:hanging="567"/>
        <w:jc w:val="both"/>
        <w:rPr>
          <w:rFonts w:ascii="Arial" w:eastAsia="Times New Roman" w:hAnsi="Arial" w:cs="Arial"/>
          <w:lang w:eastAsia="x-none"/>
        </w:rPr>
      </w:pPr>
      <w:r w:rsidRPr="00D31E8C">
        <w:rPr>
          <w:rFonts w:ascii="Arial" w:eastAsia="Times New Roman" w:hAnsi="Arial" w:cs="Arial"/>
          <w:lang w:eastAsia="x-none"/>
        </w:rPr>
        <w:t>1.1</w:t>
      </w:r>
      <w:r w:rsidRPr="00D31E8C">
        <w:rPr>
          <w:rFonts w:ascii="Arial" w:eastAsia="Times New Roman" w:hAnsi="Arial" w:cs="Arial"/>
          <w:lang w:eastAsia="x-none"/>
        </w:rPr>
        <w:tab/>
        <w:t xml:space="preserve">City of Wolverhampton College Careers Education, Information, Advice and Information Service is available to anyone who wishes to access it whether they are a current student, intended student or not. The service provided is impartial and accessible to all. </w:t>
      </w:r>
    </w:p>
    <w:p w14:paraId="683DE128" w14:textId="77777777" w:rsidR="00D31E8C" w:rsidRPr="00D31E8C" w:rsidRDefault="00D31E8C" w:rsidP="00D31E8C">
      <w:pPr>
        <w:spacing w:after="0" w:line="276" w:lineRule="auto"/>
        <w:ind w:left="567" w:right="-46" w:hanging="567"/>
        <w:jc w:val="both"/>
        <w:rPr>
          <w:rFonts w:ascii="Arial" w:eastAsia="Times New Roman" w:hAnsi="Arial" w:cs="Arial"/>
          <w:lang w:eastAsia="x-none"/>
        </w:rPr>
      </w:pPr>
    </w:p>
    <w:p w14:paraId="28F3A9AD" w14:textId="77777777" w:rsidR="00D31E8C" w:rsidRPr="00D31E8C" w:rsidRDefault="00D31E8C" w:rsidP="00D31E8C">
      <w:pPr>
        <w:spacing w:after="0" w:line="276" w:lineRule="auto"/>
        <w:ind w:left="567" w:right="-46" w:hanging="567"/>
        <w:jc w:val="both"/>
        <w:rPr>
          <w:rFonts w:ascii="Arial" w:eastAsia="Times New Roman" w:hAnsi="Arial" w:cs="Arial"/>
          <w:lang w:eastAsia="x-none"/>
        </w:rPr>
      </w:pPr>
      <w:r w:rsidRPr="00D31E8C">
        <w:rPr>
          <w:rFonts w:ascii="Arial" w:eastAsia="Times New Roman" w:hAnsi="Arial" w:cs="Arial"/>
          <w:lang w:eastAsia="x-none"/>
        </w:rPr>
        <w:t>1.2</w:t>
      </w:r>
      <w:r w:rsidRPr="00D31E8C">
        <w:rPr>
          <w:rFonts w:ascii="Arial" w:eastAsia="Times New Roman" w:hAnsi="Arial" w:cs="Arial"/>
          <w:lang w:eastAsia="x-none"/>
        </w:rPr>
        <w:tab/>
        <w:t>Every student at City of Wolverhampton College is also entitled to continual Careers Education, Information, Advice and Guidance throughout their studies and support into Further, Higher education or employment.</w:t>
      </w:r>
    </w:p>
    <w:p w14:paraId="26C12C23" w14:textId="4F78B069" w:rsidR="00D31E8C" w:rsidRPr="00D31E8C" w:rsidRDefault="00D31E8C" w:rsidP="00D31E8C">
      <w:pPr>
        <w:tabs>
          <w:tab w:val="left" w:pos="8205"/>
        </w:tabs>
        <w:spacing w:after="0" w:line="276" w:lineRule="auto"/>
        <w:ind w:left="567" w:right="-46" w:hanging="567"/>
        <w:jc w:val="both"/>
        <w:rPr>
          <w:rFonts w:ascii="Arial" w:eastAsia="Times New Roman" w:hAnsi="Arial" w:cs="Arial"/>
          <w:lang w:eastAsia="x-none"/>
        </w:rPr>
      </w:pPr>
      <w:r>
        <w:rPr>
          <w:rFonts w:ascii="Arial" w:eastAsia="Times New Roman" w:hAnsi="Arial" w:cs="Arial"/>
          <w:lang w:eastAsia="x-none"/>
        </w:rPr>
        <w:tab/>
      </w:r>
      <w:r>
        <w:rPr>
          <w:rFonts w:ascii="Arial" w:eastAsia="Times New Roman" w:hAnsi="Arial" w:cs="Arial"/>
          <w:lang w:eastAsia="x-none"/>
        </w:rPr>
        <w:tab/>
      </w:r>
    </w:p>
    <w:p w14:paraId="5BC70FD5" w14:textId="77777777" w:rsidR="00D31E8C" w:rsidRPr="00D31E8C" w:rsidRDefault="00D31E8C" w:rsidP="00D31E8C">
      <w:pPr>
        <w:spacing w:after="0" w:line="276" w:lineRule="auto"/>
        <w:ind w:left="567" w:right="-46" w:hanging="567"/>
        <w:jc w:val="both"/>
        <w:rPr>
          <w:rFonts w:ascii="Arial" w:eastAsia="Times New Roman" w:hAnsi="Arial" w:cs="Arial"/>
          <w:lang w:eastAsia="x-none"/>
        </w:rPr>
      </w:pPr>
      <w:r w:rsidRPr="00D31E8C">
        <w:rPr>
          <w:rFonts w:ascii="Arial" w:eastAsia="Times New Roman" w:hAnsi="Arial" w:cs="Arial"/>
          <w:lang w:eastAsia="x-none"/>
        </w:rPr>
        <w:t>1.3</w:t>
      </w:r>
      <w:r w:rsidRPr="00D31E8C">
        <w:rPr>
          <w:rFonts w:ascii="Arial" w:eastAsia="Times New Roman" w:hAnsi="Arial" w:cs="Arial"/>
          <w:lang w:eastAsia="x-none"/>
        </w:rPr>
        <w:tab/>
        <w:t xml:space="preserve">This policy supports the College’s vision and contribute to meeting the overall strategic objectives. </w:t>
      </w:r>
    </w:p>
    <w:p w14:paraId="7EB74567" w14:textId="77777777" w:rsidR="00D31E8C" w:rsidRPr="00D31E8C" w:rsidRDefault="00D31E8C" w:rsidP="00D31E8C">
      <w:pPr>
        <w:spacing w:after="0" w:line="276" w:lineRule="auto"/>
        <w:ind w:left="570"/>
        <w:jc w:val="both"/>
        <w:rPr>
          <w:rFonts w:ascii="Arial" w:eastAsia="Times New Roman" w:hAnsi="Arial" w:cs="Arial"/>
          <w:lang w:eastAsia="x-none"/>
        </w:rPr>
      </w:pPr>
    </w:p>
    <w:p w14:paraId="57EE7741" w14:textId="77777777" w:rsidR="00D31E8C" w:rsidRPr="00D31E8C" w:rsidRDefault="00D31E8C" w:rsidP="00D31E8C">
      <w:pPr>
        <w:spacing w:after="0" w:line="276" w:lineRule="auto"/>
        <w:jc w:val="both"/>
        <w:rPr>
          <w:rFonts w:ascii="Arial" w:eastAsia="Times New Roman" w:hAnsi="Arial" w:cs="Arial"/>
          <w:b/>
          <w:lang w:eastAsia="en-GB"/>
        </w:rPr>
      </w:pPr>
    </w:p>
    <w:p w14:paraId="7261D5BF" w14:textId="77777777" w:rsidR="00D31E8C" w:rsidRPr="00D31E8C" w:rsidRDefault="00D31E8C" w:rsidP="00D31E8C">
      <w:pPr>
        <w:numPr>
          <w:ilvl w:val="0"/>
          <w:numId w:val="3"/>
        </w:numPr>
        <w:autoSpaceDE w:val="0"/>
        <w:autoSpaceDN w:val="0"/>
        <w:adjustRightInd w:val="0"/>
        <w:spacing w:after="0" w:line="276" w:lineRule="auto"/>
        <w:ind w:left="567" w:hanging="567"/>
        <w:contextualSpacing/>
        <w:jc w:val="both"/>
        <w:rPr>
          <w:rFonts w:ascii="Arial" w:eastAsia="Times New Roman" w:hAnsi="Arial" w:cs="Arial"/>
          <w:b/>
          <w:lang w:eastAsia="en-GB"/>
        </w:rPr>
      </w:pPr>
      <w:r w:rsidRPr="00D31E8C">
        <w:rPr>
          <w:rFonts w:ascii="Arial" w:eastAsia="Times New Roman" w:hAnsi="Arial" w:cs="Arial"/>
          <w:b/>
          <w:lang w:eastAsia="en-GB"/>
        </w:rPr>
        <w:t>Commitment Statement</w:t>
      </w:r>
    </w:p>
    <w:p w14:paraId="2E51F820" w14:textId="77777777" w:rsidR="00D31E8C" w:rsidRPr="00D31E8C" w:rsidRDefault="00D31E8C" w:rsidP="00D31E8C">
      <w:pPr>
        <w:spacing w:after="0" w:line="276" w:lineRule="auto"/>
        <w:ind w:left="820" w:right="234"/>
        <w:jc w:val="both"/>
        <w:rPr>
          <w:rFonts w:ascii="Arial" w:eastAsia="Times New Roman" w:hAnsi="Arial" w:cs="Arial"/>
          <w:lang w:eastAsia="x-none"/>
        </w:rPr>
      </w:pPr>
    </w:p>
    <w:p w14:paraId="19A8A14B" w14:textId="77777777" w:rsidR="00D31E8C" w:rsidRPr="00D31E8C" w:rsidRDefault="00D31E8C" w:rsidP="00D31E8C">
      <w:pPr>
        <w:spacing w:after="0" w:line="276" w:lineRule="auto"/>
        <w:ind w:left="567" w:right="-46" w:hanging="567"/>
        <w:jc w:val="both"/>
        <w:rPr>
          <w:rFonts w:ascii="Arial" w:eastAsia="Times New Roman" w:hAnsi="Arial" w:cs="Arial"/>
          <w:lang w:eastAsia="x-none"/>
        </w:rPr>
      </w:pPr>
      <w:r w:rsidRPr="00D31E8C">
        <w:rPr>
          <w:rFonts w:ascii="Arial" w:eastAsia="Times New Roman" w:hAnsi="Arial" w:cs="Arial"/>
          <w:lang w:eastAsia="x-none"/>
        </w:rPr>
        <w:t>2.1</w:t>
      </w:r>
      <w:r w:rsidRPr="00D31E8C">
        <w:rPr>
          <w:rFonts w:ascii="Arial" w:eastAsia="Times New Roman" w:hAnsi="Arial" w:cs="Arial"/>
          <w:lang w:eastAsia="x-none"/>
        </w:rPr>
        <w:tab/>
      </w:r>
      <w:r w:rsidRPr="00D31E8C">
        <w:rPr>
          <w:rFonts w:ascii="Arial" w:eastAsia="Times New Roman" w:hAnsi="Arial" w:cs="Arial"/>
          <w:lang w:val="x-none" w:eastAsia="x-none"/>
        </w:rPr>
        <w:t xml:space="preserve">City of Wolverhampton College is fully committed to </w:t>
      </w:r>
      <w:r w:rsidRPr="00D31E8C">
        <w:rPr>
          <w:rFonts w:ascii="Arial" w:eastAsia="Times New Roman" w:hAnsi="Arial" w:cs="Arial"/>
          <w:lang w:eastAsia="x-none"/>
        </w:rPr>
        <w:t>provide impartial careers education advice and guidance to all students and members of the community.</w:t>
      </w:r>
    </w:p>
    <w:p w14:paraId="75408087" w14:textId="77777777" w:rsidR="00D31E8C" w:rsidRPr="00D31E8C" w:rsidRDefault="00D31E8C" w:rsidP="00D31E8C">
      <w:pPr>
        <w:spacing w:after="0" w:line="276" w:lineRule="auto"/>
        <w:ind w:left="567" w:right="-46" w:hanging="567"/>
        <w:jc w:val="both"/>
        <w:rPr>
          <w:rFonts w:ascii="Arial" w:eastAsia="Times New Roman" w:hAnsi="Arial" w:cs="Arial"/>
          <w:lang w:eastAsia="x-none"/>
        </w:rPr>
      </w:pPr>
    </w:p>
    <w:p w14:paraId="468FA36B" w14:textId="77777777" w:rsidR="00D31E8C" w:rsidRPr="00D31E8C" w:rsidRDefault="00D31E8C" w:rsidP="00D31E8C">
      <w:pPr>
        <w:spacing w:after="0" w:line="276" w:lineRule="auto"/>
        <w:ind w:left="567" w:right="-46" w:hanging="567"/>
        <w:jc w:val="both"/>
        <w:rPr>
          <w:rFonts w:ascii="Arial" w:eastAsia="Times New Roman" w:hAnsi="Arial" w:cs="Arial"/>
          <w:lang w:val="x-none" w:eastAsia="x-none"/>
        </w:rPr>
      </w:pPr>
      <w:r w:rsidRPr="00D31E8C">
        <w:rPr>
          <w:rFonts w:ascii="Arial" w:eastAsia="Times New Roman" w:hAnsi="Arial" w:cs="Arial"/>
          <w:lang w:eastAsia="x-none"/>
        </w:rPr>
        <w:t>2.2</w:t>
      </w:r>
      <w:r w:rsidRPr="00D31E8C">
        <w:rPr>
          <w:rFonts w:ascii="Arial" w:eastAsia="Times New Roman" w:hAnsi="Arial" w:cs="Arial"/>
          <w:lang w:eastAsia="x-none"/>
        </w:rPr>
        <w:tab/>
      </w:r>
      <w:r w:rsidRPr="00D31E8C">
        <w:rPr>
          <w:rFonts w:ascii="Arial" w:eastAsia="Times New Roman" w:hAnsi="Arial" w:cs="Arial"/>
          <w:lang w:val="x-none" w:eastAsia="x-none"/>
        </w:rPr>
        <w:t xml:space="preserve">Careers education helps students to acquire the knowledge, skills, attitudes and attributes to manage their life, learning and work. Student’s understanding of career and progression routes, as well as their level of preparation for the workplace, supports their ability to progress effectively within learning and the labour market and consequently underpins social mobility and economic efficiency. </w:t>
      </w:r>
    </w:p>
    <w:p w14:paraId="0F7D1AC3" w14:textId="77777777" w:rsidR="00D31E8C" w:rsidRPr="00D31E8C" w:rsidRDefault="00D31E8C" w:rsidP="00D31E8C">
      <w:pPr>
        <w:autoSpaceDE w:val="0"/>
        <w:autoSpaceDN w:val="0"/>
        <w:adjustRightInd w:val="0"/>
        <w:spacing w:after="0" w:line="276" w:lineRule="auto"/>
        <w:ind w:left="567"/>
        <w:jc w:val="both"/>
        <w:rPr>
          <w:rFonts w:ascii="Arial" w:eastAsia="Times New Roman" w:hAnsi="Arial" w:cs="Arial"/>
          <w:lang w:eastAsia="en-GB"/>
        </w:rPr>
      </w:pPr>
    </w:p>
    <w:p w14:paraId="4D786AFA"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lang w:eastAsia="en-GB"/>
        </w:rPr>
        <w:t>2.3</w:t>
      </w:r>
      <w:r w:rsidRPr="00D31E8C">
        <w:rPr>
          <w:rFonts w:ascii="Arial" w:eastAsia="Times New Roman" w:hAnsi="Arial" w:cs="Arial"/>
          <w:lang w:eastAsia="en-GB"/>
        </w:rPr>
        <w:tab/>
        <w:t xml:space="preserve">Good careers education can also have a positive effect on soft outcomes for students such as improved attitudes, self-confidence, aspirations and decision making skills. City of Wolverhampton College is committed to delivering a careers related learning programme and access to careers guidance to support the development of our students. </w:t>
      </w:r>
    </w:p>
    <w:p w14:paraId="1FACE53E"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p>
    <w:p w14:paraId="46E34EFE"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lang w:eastAsia="en-GB"/>
        </w:rPr>
        <w:t>2.4</w:t>
      </w:r>
      <w:r w:rsidRPr="00D31E8C">
        <w:rPr>
          <w:rFonts w:ascii="Arial" w:eastAsia="Times New Roman" w:hAnsi="Arial" w:cs="Arial"/>
          <w:lang w:eastAsia="en-GB"/>
        </w:rPr>
        <w:tab/>
        <w:t>The College recognises that a successful Careers Education, Information, Advice and Guidance (CEIAG) programme is a partnership between the College, HE establishments, Employers, Connexions and each student. The guidance provided will recognise the individual needs of each student and be provided in an independent and impartial manner.</w:t>
      </w:r>
    </w:p>
    <w:p w14:paraId="195A4D74" w14:textId="77777777" w:rsidR="00D31E8C" w:rsidRPr="00D31E8C" w:rsidRDefault="00D31E8C" w:rsidP="00D31E8C">
      <w:pPr>
        <w:autoSpaceDE w:val="0"/>
        <w:autoSpaceDN w:val="0"/>
        <w:adjustRightInd w:val="0"/>
        <w:spacing w:after="0" w:line="276" w:lineRule="auto"/>
        <w:ind w:left="720"/>
        <w:jc w:val="both"/>
        <w:rPr>
          <w:rFonts w:ascii="Arial" w:eastAsia="Times New Roman" w:hAnsi="Arial" w:cs="Arial"/>
          <w:lang w:eastAsia="en-GB"/>
        </w:rPr>
      </w:pPr>
    </w:p>
    <w:p w14:paraId="385A1330" w14:textId="77777777" w:rsidR="00D31E8C" w:rsidRPr="00D31E8C" w:rsidRDefault="00D31E8C" w:rsidP="00D31E8C">
      <w:pPr>
        <w:autoSpaceDE w:val="0"/>
        <w:autoSpaceDN w:val="0"/>
        <w:adjustRightInd w:val="0"/>
        <w:spacing w:after="0" w:line="276" w:lineRule="auto"/>
        <w:ind w:left="720"/>
        <w:jc w:val="both"/>
        <w:rPr>
          <w:rFonts w:ascii="Arial" w:eastAsia="Times New Roman" w:hAnsi="Arial" w:cs="Arial"/>
          <w:lang w:eastAsia="en-GB"/>
        </w:rPr>
      </w:pPr>
    </w:p>
    <w:p w14:paraId="729EED2E" w14:textId="77777777" w:rsidR="00D31E8C" w:rsidRPr="00D31E8C" w:rsidRDefault="00D31E8C" w:rsidP="00D31E8C">
      <w:pPr>
        <w:numPr>
          <w:ilvl w:val="0"/>
          <w:numId w:val="3"/>
        </w:numPr>
        <w:autoSpaceDE w:val="0"/>
        <w:autoSpaceDN w:val="0"/>
        <w:adjustRightInd w:val="0"/>
        <w:spacing w:after="0" w:line="276" w:lineRule="auto"/>
        <w:ind w:left="567" w:hanging="567"/>
        <w:contextualSpacing/>
        <w:jc w:val="both"/>
        <w:rPr>
          <w:rFonts w:ascii="Arial" w:eastAsia="Times New Roman" w:hAnsi="Arial" w:cs="Arial"/>
          <w:b/>
          <w:lang w:eastAsia="en-GB"/>
        </w:rPr>
      </w:pPr>
      <w:r w:rsidRPr="00D31E8C">
        <w:rPr>
          <w:rFonts w:ascii="Arial" w:eastAsia="Times New Roman" w:hAnsi="Arial" w:cs="Arial"/>
          <w:b/>
          <w:lang w:eastAsia="en-GB"/>
        </w:rPr>
        <w:br w:type="page"/>
      </w:r>
      <w:r w:rsidRPr="00D31E8C">
        <w:rPr>
          <w:rFonts w:ascii="Arial" w:eastAsia="Times New Roman" w:hAnsi="Arial" w:cs="Arial"/>
          <w:b/>
          <w:lang w:eastAsia="en-GB"/>
        </w:rPr>
        <w:lastRenderedPageBreak/>
        <w:t xml:space="preserve">Policy </w:t>
      </w:r>
    </w:p>
    <w:p w14:paraId="55FDE842" w14:textId="77777777" w:rsidR="00D31E8C" w:rsidRPr="00D31E8C" w:rsidRDefault="00D31E8C" w:rsidP="00D31E8C">
      <w:pPr>
        <w:spacing w:after="0" w:line="276" w:lineRule="auto"/>
        <w:ind w:right="234"/>
        <w:jc w:val="both"/>
        <w:rPr>
          <w:rFonts w:ascii="Arial" w:eastAsia="Times New Roman" w:hAnsi="Arial" w:cs="Arial"/>
          <w:lang w:eastAsia="x-none"/>
        </w:rPr>
      </w:pPr>
    </w:p>
    <w:p w14:paraId="08C41135"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lang w:eastAsia="en-GB"/>
        </w:rPr>
        <w:t>3.1</w:t>
      </w:r>
      <w:r w:rsidRPr="00D31E8C">
        <w:rPr>
          <w:rFonts w:ascii="Arial" w:eastAsia="Times New Roman" w:hAnsi="Arial" w:cs="Arial"/>
          <w:lang w:eastAsia="en-GB"/>
        </w:rPr>
        <w:tab/>
        <w:t>Careers education is seen as an integral part of the curriculum, providing students with an opportunity to access a planned and co-ordinated range of activities that will enable them to deal with choices and transitions related to their future education, training, employment and life in modern Britain.</w:t>
      </w:r>
    </w:p>
    <w:p w14:paraId="64D4E0F0" w14:textId="77777777" w:rsidR="00D31E8C" w:rsidRPr="00D31E8C" w:rsidRDefault="00D31E8C" w:rsidP="00D31E8C">
      <w:pPr>
        <w:autoSpaceDE w:val="0"/>
        <w:autoSpaceDN w:val="0"/>
        <w:adjustRightInd w:val="0"/>
        <w:spacing w:after="0" w:line="276" w:lineRule="auto"/>
        <w:jc w:val="both"/>
        <w:rPr>
          <w:rFonts w:ascii="Arial" w:eastAsia="Times New Roman" w:hAnsi="Arial" w:cs="Arial"/>
          <w:lang w:eastAsia="en-GB"/>
        </w:rPr>
      </w:pPr>
    </w:p>
    <w:p w14:paraId="55C64A5A"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lang w:eastAsia="en-GB"/>
        </w:rPr>
        <w:t>3.2</w:t>
      </w:r>
      <w:r w:rsidRPr="00D31E8C">
        <w:rPr>
          <w:rFonts w:ascii="Arial" w:eastAsia="Times New Roman" w:hAnsi="Arial" w:cs="Arial"/>
          <w:lang w:eastAsia="en-GB"/>
        </w:rPr>
        <w:tab/>
        <w:t>The careers education programme is a continuous, progressive process with a sustained application over a student’s College career helping them to develop their capacity to make decisions and develop their personal qualities to enable them to live satisfying and effective lives in a changing society in which paid employment is a part.</w:t>
      </w:r>
    </w:p>
    <w:p w14:paraId="331F3F81" w14:textId="77777777" w:rsidR="00D31E8C" w:rsidRPr="00D31E8C" w:rsidRDefault="00D31E8C" w:rsidP="00D31E8C">
      <w:pPr>
        <w:spacing w:after="0" w:line="276" w:lineRule="auto"/>
        <w:ind w:right="234"/>
        <w:jc w:val="both"/>
        <w:rPr>
          <w:rFonts w:ascii="Arial" w:eastAsia="Times New Roman" w:hAnsi="Arial" w:cs="Arial"/>
          <w:lang w:eastAsia="x-none"/>
        </w:rPr>
      </w:pPr>
    </w:p>
    <w:p w14:paraId="50D4056A" w14:textId="77777777" w:rsidR="00D31E8C" w:rsidRPr="00D31E8C" w:rsidRDefault="00D31E8C" w:rsidP="00D31E8C">
      <w:pPr>
        <w:spacing w:after="0" w:line="276" w:lineRule="auto"/>
        <w:jc w:val="both"/>
        <w:rPr>
          <w:rFonts w:ascii="Arial" w:eastAsia="Times New Roman" w:hAnsi="Arial" w:cs="Arial"/>
          <w:lang w:eastAsia="en-GB"/>
        </w:rPr>
      </w:pPr>
    </w:p>
    <w:p w14:paraId="70E08D45" w14:textId="77777777" w:rsidR="00D31E8C" w:rsidRPr="00D31E8C" w:rsidRDefault="00D31E8C" w:rsidP="00D31E8C">
      <w:pPr>
        <w:numPr>
          <w:ilvl w:val="0"/>
          <w:numId w:val="3"/>
        </w:numPr>
        <w:autoSpaceDE w:val="0"/>
        <w:autoSpaceDN w:val="0"/>
        <w:adjustRightInd w:val="0"/>
        <w:spacing w:after="0" w:line="276" w:lineRule="auto"/>
        <w:ind w:left="567" w:hanging="567"/>
        <w:contextualSpacing/>
        <w:jc w:val="both"/>
        <w:rPr>
          <w:rFonts w:ascii="Arial" w:eastAsia="Times New Roman" w:hAnsi="Arial" w:cs="Arial"/>
          <w:b/>
          <w:lang w:eastAsia="en-GB"/>
        </w:rPr>
      </w:pPr>
      <w:r w:rsidRPr="00D31E8C">
        <w:rPr>
          <w:rFonts w:ascii="Arial" w:eastAsia="Times New Roman" w:hAnsi="Arial" w:cs="Arial"/>
          <w:b/>
          <w:lang w:eastAsia="en-GB"/>
        </w:rPr>
        <w:t>Student Entitlement</w:t>
      </w:r>
    </w:p>
    <w:p w14:paraId="71988121" w14:textId="77777777" w:rsidR="00D31E8C" w:rsidRPr="00D31E8C" w:rsidRDefault="00D31E8C" w:rsidP="00D31E8C">
      <w:pPr>
        <w:spacing w:after="0" w:line="276" w:lineRule="auto"/>
        <w:jc w:val="both"/>
        <w:rPr>
          <w:rFonts w:ascii="Arial" w:eastAsia="Times New Roman" w:hAnsi="Arial" w:cs="Arial"/>
          <w:lang w:eastAsia="en-GB"/>
        </w:rPr>
      </w:pPr>
    </w:p>
    <w:p w14:paraId="029ED2F1"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lang w:eastAsia="en-GB"/>
        </w:rPr>
        <w:t>4.1</w:t>
      </w:r>
      <w:r w:rsidRPr="00D31E8C">
        <w:rPr>
          <w:rFonts w:ascii="Arial" w:eastAsia="Times New Roman" w:hAnsi="Arial" w:cs="Arial"/>
          <w:lang w:eastAsia="en-GB"/>
        </w:rPr>
        <w:tab/>
        <w:t>All students are entitled access to a careers education programme, students are helped to become more self-aware, provided with better information about opportunities; supported with evaluating information and making decisions; helped with planning their admissions and applications tactics and to ensure that staff who support students are knowledgeable about new opportunities.</w:t>
      </w:r>
    </w:p>
    <w:p w14:paraId="220F1615" w14:textId="77777777" w:rsidR="00D31E8C" w:rsidRPr="00D31E8C" w:rsidRDefault="00D31E8C" w:rsidP="00D31E8C">
      <w:pPr>
        <w:autoSpaceDE w:val="0"/>
        <w:autoSpaceDN w:val="0"/>
        <w:adjustRightInd w:val="0"/>
        <w:spacing w:after="0" w:line="276" w:lineRule="auto"/>
        <w:jc w:val="both"/>
        <w:rPr>
          <w:rFonts w:ascii="Arial" w:eastAsia="Times New Roman" w:hAnsi="Arial" w:cs="Arial"/>
          <w:lang w:eastAsia="en-GB"/>
        </w:rPr>
      </w:pPr>
    </w:p>
    <w:p w14:paraId="37CEF5C1"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lang w:eastAsia="en-GB"/>
        </w:rPr>
        <w:t>4.2</w:t>
      </w:r>
      <w:r w:rsidRPr="00D31E8C">
        <w:rPr>
          <w:rFonts w:ascii="Arial" w:eastAsia="Times New Roman" w:hAnsi="Arial" w:cs="Arial"/>
          <w:lang w:eastAsia="en-GB"/>
        </w:rPr>
        <w:tab/>
        <w:t>All students have opportunities to acquire and develop the basic skills and attitudes needed and in providing guidance that makes a difference to their lives.</w:t>
      </w:r>
    </w:p>
    <w:p w14:paraId="19B6BA98"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p>
    <w:p w14:paraId="122105A8"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lang w:eastAsia="en-GB"/>
        </w:rPr>
        <w:t>4.3</w:t>
      </w:r>
      <w:r w:rsidRPr="00D31E8C">
        <w:rPr>
          <w:rFonts w:ascii="Arial" w:eastAsia="Times New Roman" w:hAnsi="Arial" w:cs="Arial"/>
          <w:lang w:eastAsia="en-GB"/>
        </w:rPr>
        <w:tab/>
        <w:t>Students will be provided with the tools to support their:</w:t>
      </w:r>
    </w:p>
    <w:p w14:paraId="17E2A67F" w14:textId="77777777" w:rsidR="00D31E8C" w:rsidRPr="00D31E8C" w:rsidRDefault="00D31E8C" w:rsidP="00D31E8C">
      <w:pPr>
        <w:autoSpaceDE w:val="0"/>
        <w:autoSpaceDN w:val="0"/>
        <w:adjustRightInd w:val="0"/>
        <w:spacing w:after="0" w:line="276" w:lineRule="auto"/>
        <w:jc w:val="both"/>
        <w:rPr>
          <w:rFonts w:ascii="Arial" w:eastAsia="Times New Roman" w:hAnsi="Arial" w:cs="Arial"/>
          <w:b/>
          <w:bCs/>
          <w:lang w:eastAsia="en-GB"/>
        </w:rPr>
      </w:pPr>
    </w:p>
    <w:p w14:paraId="6D1A0CE8" w14:textId="77777777" w:rsidR="00D31E8C" w:rsidRPr="00D31E8C" w:rsidRDefault="00D31E8C" w:rsidP="00D31E8C">
      <w:pPr>
        <w:autoSpaceDE w:val="0"/>
        <w:autoSpaceDN w:val="0"/>
        <w:adjustRightInd w:val="0"/>
        <w:spacing w:after="0" w:line="276" w:lineRule="auto"/>
        <w:ind w:left="567"/>
        <w:jc w:val="both"/>
        <w:rPr>
          <w:rFonts w:ascii="Arial" w:eastAsia="Times New Roman" w:hAnsi="Arial" w:cs="Arial"/>
          <w:bCs/>
          <w:lang w:eastAsia="en-GB"/>
        </w:rPr>
      </w:pPr>
      <w:r w:rsidRPr="00D31E8C">
        <w:rPr>
          <w:rFonts w:ascii="Arial" w:eastAsia="Times New Roman" w:hAnsi="Arial" w:cs="Arial"/>
          <w:bCs/>
          <w:lang w:eastAsia="en-GB"/>
        </w:rPr>
        <w:t>4.3.1</w:t>
      </w:r>
      <w:r w:rsidRPr="00D31E8C">
        <w:rPr>
          <w:rFonts w:ascii="Arial" w:eastAsia="Times New Roman" w:hAnsi="Arial" w:cs="Arial"/>
          <w:bCs/>
          <w:lang w:eastAsia="en-GB"/>
        </w:rPr>
        <w:tab/>
        <w:t>Self development</w:t>
      </w:r>
    </w:p>
    <w:p w14:paraId="1B6E1805" w14:textId="77777777" w:rsidR="00D31E8C" w:rsidRPr="00D31E8C" w:rsidRDefault="00D31E8C" w:rsidP="00D31E8C">
      <w:pPr>
        <w:numPr>
          <w:ilvl w:val="0"/>
          <w:numId w:val="4"/>
        </w:numPr>
        <w:spacing w:after="0" w:line="276" w:lineRule="auto"/>
        <w:jc w:val="both"/>
        <w:rPr>
          <w:rFonts w:ascii="Arial" w:eastAsia="Times New Roman" w:hAnsi="Arial" w:cs="Arial"/>
          <w:lang w:eastAsia="en-GB"/>
        </w:rPr>
      </w:pPr>
      <w:r w:rsidRPr="00D31E8C">
        <w:rPr>
          <w:rFonts w:ascii="Arial" w:eastAsia="Times New Roman" w:hAnsi="Arial" w:cs="Arial"/>
          <w:lang w:eastAsia="en-GB"/>
        </w:rPr>
        <w:t>Understand themselves so they are self-aware, have a flexible outlook and realistically high expectations</w:t>
      </w:r>
    </w:p>
    <w:p w14:paraId="699C357B" w14:textId="77777777" w:rsidR="00D31E8C" w:rsidRPr="00D31E8C" w:rsidRDefault="00D31E8C" w:rsidP="00D31E8C">
      <w:pPr>
        <w:numPr>
          <w:ilvl w:val="0"/>
          <w:numId w:val="4"/>
        </w:numPr>
        <w:spacing w:after="0" w:line="276" w:lineRule="auto"/>
        <w:jc w:val="both"/>
        <w:rPr>
          <w:rFonts w:ascii="Arial" w:eastAsia="Times New Roman" w:hAnsi="Arial" w:cs="Arial"/>
          <w:lang w:eastAsia="en-GB"/>
        </w:rPr>
      </w:pPr>
      <w:r w:rsidRPr="00D31E8C">
        <w:rPr>
          <w:rFonts w:ascii="Arial" w:eastAsia="Times New Roman" w:hAnsi="Arial" w:cs="Arial"/>
          <w:lang w:eastAsia="en-GB"/>
        </w:rPr>
        <w:t>Develop key skills including communication, team work, reflective thinking, problem solving, independent enquiry and attributes including resilience needed for planning and managing their own career development for employability</w:t>
      </w:r>
    </w:p>
    <w:p w14:paraId="28BC9C55" w14:textId="77777777" w:rsidR="00D31E8C" w:rsidRPr="00D31E8C" w:rsidRDefault="00D31E8C" w:rsidP="00D31E8C">
      <w:pPr>
        <w:numPr>
          <w:ilvl w:val="0"/>
          <w:numId w:val="4"/>
        </w:numPr>
        <w:spacing w:after="0" w:line="276" w:lineRule="auto"/>
        <w:jc w:val="both"/>
        <w:rPr>
          <w:rFonts w:ascii="Arial" w:eastAsia="Times New Roman" w:hAnsi="Arial" w:cs="Arial"/>
          <w:lang w:eastAsia="en-GB"/>
        </w:rPr>
      </w:pPr>
      <w:r w:rsidRPr="00D31E8C">
        <w:rPr>
          <w:rFonts w:ascii="Arial" w:eastAsia="Times New Roman" w:hAnsi="Arial" w:cs="Arial"/>
          <w:lang w:eastAsia="en-GB"/>
        </w:rPr>
        <w:t>Be able to analyse critically existing structures or opportunities in</w:t>
      </w:r>
    </w:p>
    <w:p w14:paraId="66C62AE4" w14:textId="77777777" w:rsidR="00D31E8C" w:rsidRPr="00D31E8C" w:rsidRDefault="00D31E8C" w:rsidP="00D31E8C">
      <w:pPr>
        <w:spacing w:after="0" w:line="276" w:lineRule="auto"/>
        <w:ind w:left="1800"/>
        <w:jc w:val="both"/>
        <w:rPr>
          <w:rFonts w:ascii="Arial" w:eastAsia="Times New Roman" w:hAnsi="Arial" w:cs="Arial"/>
          <w:lang w:eastAsia="en-GB"/>
        </w:rPr>
      </w:pPr>
      <w:r w:rsidRPr="00D31E8C">
        <w:rPr>
          <w:rFonts w:ascii="Arial" w:eastAsia="Times New Roman" w:hAnsi="Arial" w:cs="Arial"/>
          <w:lang w:eastAsia="en-GB"/>
        </w:rPr>
        <w:t>work, training and further and higher education</w:t>
      </w:r>
    </w:p>
    <w:p w14:paraId="5B6847A4" w14:textId="77777777" w:rsidR="00D31E8C" w:rsidRPr="00D31E8C" w:rsidRDefault="00D31E8C" w:rsidP="00D31E8C">
      <w:pPr>
        <w:numPr>
          <w:ilvl w:val="0"/>
          <w:numId w:val="4"/>
        </w:numPr>
        <w:spacing w:after="0" w:line="276" w:lineRule="auto"/>
        <w:jc w:val="both"/>
        <w:rPr>
          <w:rFonts w:ascii="Arial" w:eastAsia="Times New Roman" w:hAnsi="Arial" w:cs="Arial"/>
          <w:lang w:eastAsia="en-GB"/>
        </w:rPr>
      </w:pPr>
      <w:r w:rsidRPr="00D31E8C">
        <w:rPr>
          <w:rFonts w:ascii="Arial" w:eastAsia="Times New Roman" w:hAnsi="Arial" w:cs="Arial"/>
          <w:lang w:eastAsia="en-GB"/>
        </w:rPr>
        <w:t>Know and understand the full range of options available to them from various sources of information to manage their own career</w:t>
      </w:r>
    </w:p>
    <w:p w14:paraId="4A913E1D" w14:textId="77777777" w:rsidR="00D31E8C" w:rsidRPr="00D31E8C" w:rsidRDefault="00D31E8C" w:rsidP="00D31E8C">
      <w:pPr>
        <w:spacing w:after="0" w:line="276" w:lineRule="auto"/>
        <w:ind w:left="1800"/>
        <w:jc w:val="both"/>
        <w:rPr>
          <w:rFonts w:ascii="Arial" w:eastAsia="Times New Roman" w:hAnsi="Arial" w:cs="Arial"/>
          <w:lang w:eastAsia="en-GB"/>
        </w:rPr>
      </w:pPr>
    </w:p>
    <w:p w14:paraId="4108A8B7" w14:textId="77777777" w:rsidR="00D31E8C" w:rsidRPr="00D31E8C" w:rsidRDefault="00D31E8C" w:rsidP="00D31E8C">
      <w:pPr>
        <w:spacing w:after="0" w:line="276" w:lineRule="auto"/>
        <w:ind w:left="1800"/>
        <w:jc w:val="both"/>
        <w:rPr>
          <w:rFonts w:ascii="Arial" w:eastAsia="Times New Roman" w:hAnsi="Arial" w:cs="Arial"/>
          <w:lang w:eastAsia="en-GB"/>
        </w:rPr>
      </w:pPr>
    </w:p>
    <w:p w14:paraId="043D4794" w14:textId="77777777" w:rsidR="00D31E8C" w:rsidRPr="00D31E8C" w:rsidRDefault="00D31E8C" w:rsidP="00D31E8C">
      <w:pPr>
        <w:autoSpaceDE w:val="0"/>
        <w:autoSpaceDN w:val="0"/>
        <w:adjustRightInd w:val="0"/>
        <w:spacing w:after="0" w:line="276" w:lineRule="auto"/>
        <w:jc w:val="both"/>
        <w:rPr>
          <w:rFonts w:ascii="Arial" w:eastAsia="Times New Roman" w:hAnsi="Arial" w:cs="Arial"/>
          <w:lang w:eastAsia="en-GB"/>
        </w:rPr>
      </w:pPr>
    </w:p>
    <w:p w14:paraId="3DEFBD1A" w14:textId="77777777" w:rsidR="00D31E8C" w:rsidRPr="00D31E8C" w:rsidRDefault="00D31E8C" w:rsidP="00D31E8C">
      <w:pPr>
        <w:autoSpaceDE w:val="0"/>
        <w:autoSpaceDN w:val="0"/>
        <w:adjustRightInd w:val="0"/>
        <w:spacing w:after="0" w:line="276" w:lineRule="auto"/>
        <w:ind w:left="567"/>
        <w:jc w:val="both"/>
        <w:rPr>
          <w:rFonts w:ascii="Arial" w:eastAsia="Times New Roman" w:hAnsi="Arial" w:cs="Arial"/>
          <w:bCs/>
          <w:lang w:eastAsia="en-GB"/>
        </w:rPr>
      </w:pPr>
      <w:r w:rsidRPr="00D31E8C">
        <w:rPr>
          <w:rFonts w:ascii="Arial" w:eastAsia="Times New Roman" w:hAnsi="Arial" w:cs="Arial"/>
          <w:bCs/>
          <w:lang w:eastAsia="en-GB"/>
        </w:rPr>
        <w:t>4.3.2</w:t>
      </w:r>
      <w:r w:rsidRPr="00D31E8C">
        <w:rPr>
          <w:rFonts w:ascii="Arial" w:eastAsia="Times New Roman" w:hAnsi="Arial" w:cs="Arial"/>
          <w:bCs/>
          <w:lang w:eastAsia="en-GB"/>
        </w:rPr>
        <w:tab/>
        <w:t>Career Exploration</w:t>
      </w:r>
    </w:p>
    <w:p w14:paraId="31365B19" w14:textId="77777777" w:rsidR="00D31E8C" w:rsidRPr="00D31E8C" w:rsidRDefault="00D31E8C" w:rsidP="00D31E8C">
      <w:pPr>
        <w:numPr>
          <w:ilvl w:val="0"/>
          <w:numId w:val="4"/>
        </w:numPr>
        <w:spacing w:after="0" w:line="276" w:lineRule="auto"/>
        <w:jc w:val="both"/>
        <w:rPr>
          <w:rFonts w:ascii="Arial" w:eastAsia="Times New Roman" w:hAnsi="Arial" w:cs="Arial"/>
          <w:lang w:eastAsia="en-GB"/>
        </w:rPr>
      </w:pPr>
      <w:r w:rsidRPr="00D31E8C">
        <w:rPr>
          <w:rFonts w:ascii="Arial" w:eastAsia="Times New Roman" w:hAnsi="Arial" w:cs="Arial"/>
          <w:lang w:eastAsia="en-GB"/>
        </w:rPr>
        <w:t>Understand changes in education, training and employment and the impact of these on career and working life</w:t>
      </w:r>
    </w:p>
    <w:p w14:paraId="0D51A0F5" w14:textId="77777777" w:rsidR="00D31E8C" w:rsidRPr="00D31E8C" w:rsidRDefault="00D31E8C" w:rsidP="00D31E8C">
      <w:pPr>
        <w:numPr>
          <w:ilvl w:val="0"/>
          <w:numId w:val="4"/>
        </w:numPr>
        <w:spacing w:after="0" w:line="276" w:lineRule="auto"/>
        <w:jc w:val="both"/>
        <w:rPr>
          <w:rFonts w:ascii="Arial" w:eastAsia="Times New Roman" w:hAnsi="Arial" w:cs="Arial"/>
          <w:lang w:eastAsia="en-GB"/>
        </w:rPr>
      </w:pPr>
      <w:r w:rsidRPr="00D31E8C">
        <w:rPr>
          <w:rFonts w:ascii="Arial" w:eastAsia="Times New Roman" w:hAnsi="Arial" w:cs="Arial"/>
          <w:lang w:eastAsia="en-GB"/>
        </w:rPr>
        <w:t>Investigate careers and opportunities in learning, work and leisure and how these meet local and national priorities</w:t>
      </w:r>
    </w:p>
    <w:p w14:paraId="0F988670" w14:textId="77777777" w:rsidR="00D31E8C" w:rsidRPr="00D31E8C" w:rsidRDefault="00D31E8C" w:rsidP="00D31E8C">
      <w:pPr>
        <w:numPr>
          <w:ilvl w:val="0"/>
          <w:numId w:val="4"/>
        </w:numPr>
        <w:spacing w:after="0" w:line="276" w:lineRule="auto"/>
        <w:jc w:val="both"/>
        <w:rPr>
          <w:rFonts w:ascii="Arial" w:eastAsia="Times New Roman" w:hAnsi="Arial" w:cs="Arial"/>
          <w:lang w:eastAsia="en-GB"/>
        </w:rPr>
      </w:pPr>
      <w:r w:rsidRPr="00D31E8C">
        <w:rPr>
          <w:rFonts w:ascii="Arial" w:eastAsia="Times New Roman" w:hAnsi="Arial" w:cs="Arial"/>
          <w:lang w:eastAsia="en-GB"/>
        </w:rPr>
        <w:t>Be able to prepare for work</w:t>
      </w:r>
    </w:p>
    <w:p w14:paraId="696A2956" w14:textId="77777777" w:rsidR="00D31E8C" w:rsidRPr="00D31E8C" w:rsidRDefault="00D31E8C" w:rsidP="00D31E8C">
      <w:pPr>
        <w:numPr>
          <w:ilvl w:val="0"/>
          <w:numId w:val="4"/>
        </w:numPr>
        <w:spacing w:after="0" w:line="276" w:lineRule="auto"/>
        <w:jc w:val="both"/>
        <w:rPr>
          <w:rFonts w:ascii="Arial" w:eastAsia="Times New Roman" w:hAnsi="Arial" w:cs="Arial"/>
          <w:lang w:eastAsia="en-GB"/>
        </w:rPr>
      </w:pPr>
      <w:r w:rsidRPr="00D31E8C">
        <w:rPr>
          <w:rFonts w:ascii="Arial" w:eastAsia="Times New Roman" w:hAnsi="Arial" w:cs="Arial"/>
          <w:lang w:eastAsia="en-GB"/>
        </w:rPr>
        <w:t>Awareness of enterprise and how to start their own business</w:t>
      </w:r>
    </w:p>
    <w:p w14:paraId="28C0C05B" w14:textId="77777777" w:rsidR="00D31E8C" w:rsidRPr="00D31E8C" w:rsidRDefault="00D31E8C" w:rsidP="00D31E8C">
      <w:pPr>
        <w:numPr>
          <w:ilvl w:val="0"/>
          <w:numId w:val="4"/>
        </w:numPr>
        <w:spacing w:after="0" w:line="276" w:lineRule="auto"/>
        <w:jc w:val="both"/>
        <w:rPr>
          <w:rFonts w:ascii="Arial" w:eastAsia="Times New Roman" w:hAnsi="Arial" w:cs="Arial"/>
          <w:lang w:eastAsia="en-GB"/>
        </w:rPr>
      </w:pPr>
      <w:r w:rsidRPr="00D31E8C">
        <w:rPr>
          <w:rFonts w:ascii="Arial" w:eastAsia="Times New Roman" w:hAnsi="Arial" w:cs="Arial"/>
          <w:lang w:eastAsia="en-GB"/>
        </w:rPr>
        <w:t>Know where and how to access appropriate information, resources, help and guidance</w:t>
      </w:r>
    </w:p>
    <w:p w14:paraId="05A01D0F" w14:textId="77777777" w:rsidR="00D31E8C" w:rsidRPr="00D31E8C" w:rsidRDefault="00D31E8C" w:rsidP="00D31E8C">
      <w:pPr>
        <w:numPr>
          <w:ilvl w:val="0"/>
          <w:numId w:val="4"/>
        </w:numPr>
        <w:spacing w:after="0" w:line="276" w:lineRule="auto"/>
        <w:jc w:val="both"/>
        <w:rPr>
          <w:rFonts w:ascii="Arial" w:eastAsia="Times New Roman" w:hAnsi="Arial" w:cs="Arial"/>
          <w:lang w:eastAsia="en-GB"/>
        </w:rPr>
      </w:pPr>
      <w:r w:rsidRPr="00D31E8C">
        <w:rPr>
          <w:rFonts w:ascii="Arial" w:eastAsia="Times New Roman" w:hAnsi="Arial" w:cs="Arial"/>
          <w:lang w:eastAsia="en-GB"/>
        </w:rPr>
        <w:t>Through work experience, test their effectiveness in the work place and develop social capital through first-hand experience</w:t>
      </w:r>
    </w:p>
    <w:p w14:paraId="6A876C30" w14:textId="77777777" w:rsidR="00D31E8C" w:rsidRPr="00D31E8C" w:rsidRDefault="00D31E8C" w:rsidP="00D31E8C">
      <w:pPr>
        <w:autoSpaceDE w:val="0"/>
        <w:autoSpaceDN w:val="0"/>
        <w:adjustRightInd w:val="0"/>
        <w:spacing w:after="0" w:line="276" w:lineRule="auto"/>
        <w:jc w:val="both"/>
        <w:rPr>
          <w:rFonts w:ascii="Arial" w:eastAsia="Times New Roman" w:hAnsi="Arial" w:cs="Arial"/>
          <w:lang w:eastAsia="en-GB"/>
        </w:rPr>
      </w:pPr>
    </w:p>
    <w:p w14:paraId="684E5FED" w14:textId="77777777" w:rsidR="00D31E8C" w:rsidRPr="00D31E8C" w:rsidRDefault="00D31E8C" w:rsidP="00D31E8C">
      <w:pPr>
        <w:autoSpaceDE w:val="0"/>
        <w:autoSpaceDN w:val="0"/>
        <w:adjustRightInd w:val="0"/>
        <w:spacing w:after="0" w:line="276" w:lineRule="auto"/>
        <w:ind w:left="567"/>
        <w:jc w:val="both"/>
        <w:rPr>
          <w:rFonts w:ascii="Arial" w:eastAsia="Times New Roman" w:hAnsi="Arial" w:cs="Arial"/>
          <w:bCs/>
          <w:lang w:eastAsia="en-GB"/>
        </w:rPr>
      </w:pPr>
      <w:r w:rsidRPr="00D31E8C">
        <w:rPr>
          <w:rFonts w:ascii="Arial" w:eastAsia="Times New Roman" w:hAnsi="Arial" w:cs="Arial"/>
          <w:bCs/>
          <w:lang w:eastAsia="en-GB"/>
        </w:rPr>
        <w:t>4.3.3</w:t>
      </w:r>
      <w:r w:rsidRPr="00D31E8C">
        <w:rPr>
          <w:rFonts w:ascii="Arial" w:eastAsia="Times New Roman" w:hAnsi="Arial" w:cs="Arial"/>
          <w:bCs/>
          <w:lang w:eastAsia="en-GB"/>
        </w:rPr>
        <w:tab/>
        <w:t>Career Management</w:t>
      </w:r>
    </w:p>
    <w:p w14:paraId="21C2F5EB" w14:textId="77777777" w:rsidR="00D31E8C" w:rsidRPr="00D31E8C" w:rsidRDefault="00D31E8C" w:rsidP="00D31E8C">
      <w:pPr>
        <w:numPr>
          <w:ilvl w:val="0"/>
          <w:numId w:val="4"/>
        </w:numPr>
        <w:spacing w:after="0" w:line="276" w:lineRule="auto"/>
        <w:jc w:val="both"/>
        <w:rPr>
          <w:rFonts w:ascii="Arial" w:eastAsia="Times New Roman" w:hAnsi="Arial" w:cs="Arial"/>
          <w:lang w:eastAsia="en-GB"/>
        </w:rPr>
      </w:pPr>
      <w:r w:rsidRPr="00D31E8C">
        <w:rPr>
          <w:rFonts w:ascii="Arial" w:eastAsia="Times New Roman" w:hAnsi="Arial" w:cs="Arial"/>
          <w:lang w:eastAsia="en-GB"/>
        </w:rPr>
        <w:t>Make and implement career plans</w:t>
      </w:r>
    </w:p>
    <w:p w14:paraId="4F6104A6" w14:textId="77777777" w:rsidR="00D31E8C" w:rsidRPr="00D31E8C" w:rsidRDefault="00D31E8C" w:rsidP="00D31E8C">
      <w:pPr>
        <w:numPr>
          <w:ilvl w:val="0"/>
          <w:numId w:val="4"/>
        </w:numPr>
        <w:spacing w:after="0" w:line="276" w:lineRule="auto"/>
        <w:jc w:val="both"/>
        <w:rPr>
          <w:rFonts w:ascii="Arial" w:eastAsia="Times New Roman" w:hAnsi="Arial" w:cs="Arial"/>
          <w:lang w:eastAsia="en-GB"/>
        </w:rPr>
      </w:pPr>
      <w:r w:rsidRPr="00D31E8C">
        <w:rPr>
          <w:rFonts w:ascii="Arial" w:eastAsia="Times New Roman" w:hAnsi="Arial" w:cs="Arial"/>
          <w:lang w:eastAsia="en-GB"/>
        </w:rPr>
        <w:t>Decide on and take next steps in their career development using appropriate techniques such as action planning, reviewing and setting smart targets</w:t>
      </w:r>
    </w:p>
    <w:p w14:paraId="57FC2AB2" w14:textId="77777777" w:rsidR="00D31E8C" w:rsidRPr="00D31E8C" w:rsidRDefault="00D31E8C" w:rsidP="00D31E8C">
      <w:pPr>
        <w:numPr>
          <w:ilvl w:val="0"/>
          <w:numId w:val="4"/>
        </w:numPr>
        <w:spacing w:after="0" w:line="276" w:lineRule="auto"/>
        <w:jc w:val="both"/>
        <w:rPr>
          <w:rFonts w:ascii="Arial" w:eastAsia="Times New Roman" w:hAnsi="Arial" w:cs="Arial"/>
          <w:lang w:eastAsia="en-GB"/>
        </w:rPr>
      </w:pPr>
      <w:r w:rsidRPr="00D31E8C">
        <w:rPr>
          <w:rFonts w:ascii="Arial" w:eastAsia="Times New Roman" w:hAnsi="Arial" w:cs="Arial"/>
          <w:lang w:eastAsia="en-GB"/>
        </w:rPr>
        <w:t>Manage transition</w:t>
      </w:r>
    </w:p>
    <w:p w14:paraId="7FFED90F" w14:textId="77777777" w:rsidR="00D31E8C" w:rsidRPr="00D31E8C" w:rsidRDefault="00D31E8C" w:rsidP="00D31E8C">
      <w:pPr>
        <w:numPr>
          <w:ilvl w:val="0"/>
          <w:numId w:val="4"/>
        </w:numPr>
        <w:spacing w:after="0" w:line="276" w:lineRule="auto"/>
        <w:jc w:val="both"/>
        <w:rPr>
          <w:rFonts w:ascii="Arial" w:eastAsia="Times New Roman" w:hAnsi="Arial" w:cs="Arial"/>
          <w:lang w:eastAsia="en-GB"/>
        </w:rPr>
      </w:pPr>
      <w:r w:rsidRPr="00D31E8C">
        <w:rPr>
          <w:rFonts w:ascii="Arial" w:eastAsia="Times New Roman" w:hAnsi="Arial" w:cs="Arial"/>
          <w:lang w:eastAsia="en-GB"/>
        </w:rPr>
        <w:t>Search for appropriate opportunities and develop networks and select method of application fit for purpose.</w:t>
      </w:r>
    </w:p>
    <w:p w14:paraId="6EDA11F4" w14:textId="77777777" w:rsidR="00D31E8C" w:rsidRPr="00D31E8C" w:rsidRDefault="00D31E8C" w:rsidP="00D31E8C">
      <w:pPr>
        <w:numPr>
          <w:ilvl w:val="0"/>
          <w:numId w:val="4"/>
        </w:numPr>
        <w:spacing w:after="0" w:line="276" w:lineRule="auto"/>
        <w:jc w:val="both"/>
        <w:rPr>
          <w:rFonts w:ascii="Arial" w:eastAsia="Times New Roman" w:hAnsi="Arial" w:cs="Arial"/>
          <w:lang w:eastAsia="en-GB"/>
        </w:rPr>
      </w:pPr>
      <w:r w:rsidRPr="00D31E8C">
        <w:rPr>
          <w:rFonts w:ascii="Arial" w:eastAsia="Times New Roman" w:hAnsi="Arial" w:cs="Arial"/>
          <w:lang w:eastAsia="en-GB"/>
        </w:rPr>
        <w:t>Be able to prepare for work by presenting themselves well through written application and at selection interview</w:t>
      </w:r>
    </w:p>
    <w:p w14:paraId="3EEFA112" w14:textId="77777777" w:rsidR="00D31E8C" w:rsidRPr="00D31E8C" w:rsidRDefault="00D31E8C" w:rsidP="00D31E8C">
      <w:pPr>
        <w:autoSpaceDE w:val="0"/>
        <w:autoSpaceDN w:val="0"/>
        <w:adjustRightInd w:val="0"/>
        <w:spacing w:after="0" w:line="276" w:lineRule="auto"/>
        <w:jc w:val="both"/>
        <w:rPr>
          <w:rFonts w:ascii="Arial" w:eastAsia="Times New Roman" w:hAnsi="Arial" w:cs="Arial"/>
          <w:lang w:eastAsia="en-GB"/>
        </w:rPr>
      </w:pPr>
    </w:p>
    <w:p w14:paraId="0A030AE1" w14:textId="77777777" w:rsidR="00D31E8C" w:rsidRPr="00D31E8C" w:rsidRDefault="00D31E8C" w:rsidP="00D31E8C">
      <w:pPr>
        <w:autoSpaceDE w:val="0"/>
        <w:autoSpaceDN w:val="0"/>
        <w:adjustRightInd w:val="0"/>
        <w:spacing w:after="0" w:line="276" w:lineRule="auto"/>
        <w:ind w:left="567"/>
        <w:jc w:val="both"/>
        <w:rPr>
          <w:rFonts w:ascii="Arial" w:eastAsia="Times New Roman" w:hAnsi="Arial" w:cs="Arial"/>
          <w:bCs/>
          <w:lang w:eastAsia="en-GB"/>
        </w:rPr>
      </w:pPr>
      <w:r w:rsidRPr="00D31E8C">
        <w:rPr>
          <w:rFonts w:ascii="Arial" w:eastAsia="Times New Roman" w:hAnsi="Arial" w:cs="Arial"/>
          <w:bCs/>
          <w:lang w:eastAsia="en-GB"/>
        </w:rPr>
        <w:t>4.3.4</w:t>
      </w:r>
      <w:r w:rsidRPr="00D31E8C">
        <w:rPr>
          <w:rFonts w:ascii="Arial" w:eastAsia="Times New Roman" w:hAnsi="Arial" w:cs="Arial"/>
          <w:bCs/>
          <w:lang w:eastAsia="en-GB"/>
        </w:rPr>
        <w:tab/>
        <w:t>Parent/Carers</w:t>
      </w:r>
    </w:p>
    <w:p w14:paraId="31C51D53" w14:textId="77777777" w:rsidR="00D31E8C" w:rsidRPr="00D31E8C" w:rsidRDefault="00D31E8C" w:rsidP="00D31E8C">
      <w:pPr>
        <w:numPr>
          <w:ilvl w:val="0"/>
          <w:numId w:val="4"/>
        </w:numPr>
        <w:spacing w:after="0" w:line="276" w:lineRule="auto"/>
        <w:jc w:val="both"/>
        <w:rPr>
          <w:rFonts w:ascii="Arial" w:eastAsia="Times New Roman" w:hAnsi="Arial" w:cs="Arial"/>
          <w:lang w:eastAsia="en-GB"/>
        </w:rPr>
      </w:pPr>
      <w:r w:rsidRPr="00D31E8C">
        <w:rPr>
          <w:rFonts w:ascii="Arial" w:eastAsia="Times New Roman" w:hAnsi="Arial" w:cs="Arial"/>
          <w:lang w:eastAsia="en-GB"/>
        </w:rPr>
        <w:t>ProPortal is available for Parent/Carers to view students progress and achievement</w:t>
      </w:r>
    </w:p>
    <w:p w14:paraId="7202CCD8" w14:textId="77777777" w:rsidR="00D31E8C" w:rsidRPr="00D31E8C" w:rsidRDefault="00D31E8C" w:rsidP="00D31E8C">
      <w:pPr>
        <w:numPr>
          <w:ilvl w:val="0"/>
          <w:numId w:val="4"/>
        </w:numPr>
        <w:spacing w:after="0" w:line="276" w:lineRule="auto"/>
        <w:jc w:val="both"/>
        <w:rPr>
          <w:rFonts w:ascii="Arial" w:eastAsia="Times New Roman" w:hAnsi="Arial" w:cs="Arial"/>
          <w:lang w:eastAsia="en-GB"/>
        </w:rPr>
      </w:pPr>
      <w:r w:rsidRPr="00D31E8C">
        <w:rPr>
          <w:rFonts w:ascii="Arial" w:eastAsia="Times New Roman" w:hAnsi="Arial" w:cs="Arial"/>
          <w:lang w:eastAsia="en-GB"/>
        </w:rPr>
        <w:t>The website has a dedicated area for parents. This includes information on the career related learning programme and opportunities to monitor the young persons progress</w:t>
      </w:r>
    </w:p>
    <w:p w14:paraId="7079768C" w14:textId="77777777" w:rsidR="00D31E8C" w:rsidRPr="00D31E8C" w:rsidRDefault="00D31E8C" w:rsidP="00D31E8C">
      <w:pPr>
        <w:numPr>
          <w:ilvl w:val="0"/>
          <w:numId w:val="4"/>
        </w:numPr>
        <w:spacing w:after="0" w:line="276" w:lineRule="auto"/>
        <w:jc w:val="both"/>
        <w:rPr>
          <w:rFonts w:ascii="Arial" w:eastAsia="Times New Roman" w:hAnsi="Arial" w:cs="Arial"/>
          <w:lang w:eastAsia="en-GB"/>
        </w:rPr>
      </w:pPr>
      <w:r w:rsidRPr="00D31E8C">
        <w:rPr>
          <w:rFonts w:ascii="Arial" w:eastAsia="Times New Roman" w:hAnsi="Arial" w:cs="Arial"/>
          <w:lang w:eastAsia="en-GB"/>
        </w:rPr>
        <w:t>Progress evenings one each term for the opportunity for Parent/Carers to discuss with Tutors and Managers students progress and achievements</w:t>
      </w:r>
    </w:p>
    <w:p w14:paraId="7EC5D144" w14:textId="77777777" w:rsidR="00D31E8C" w:rsidRPr="00D31E8C" w:rsidRDefault="00D31E8C" w:rsidP="00D31E8C">
      <w:pPr>
        <w:numPr>
          <w:ilvl w:val="0"/>
          <w:numId w:val="4"/>
        </w:numPr>
        <w:spacing w:after="0" w:line="276" w:lineRule="auto"/>
        <w:jc w:val="both"/>
        <w:rPr>
          <w:rFonts w:ascii="Arial" w:eastAsia="Times New Roman" w:hAnsi="Arial" w:cs="Arial"/>
          <w:lang w:eastAsia="en-GB"/>
        </w:rPr>
      </w:pPr>
      <w:r w:rsidRPr="00D31E8C">
        <w:rPr>
          <w:rFonts w:ascii="Arial" w:eastAsia="Times New Roman" w:hAnsi="Arial" w:cs="Arial"/>
          <w:lang w:eastAsia="en-GB"/>
        </w:rPr>
        <w:t>Dedicated line to report absence and punctuality</w:t>
      </w:r>
    </w:p>
    <w:p w14:paraId="05FA1A03" w14:textId="77777777" w:rsidR="00D31E8C" w:rsidRPr="00D31E8C" w:rsidRDefault="00D31E8C" w:rsidP="00D31E8C">
      <w:pPr>
        <w:autoSpaceDE w:val="0"/>
        <w:autoSpaceDN w:val="0"/>
        <w:adjustRightInd w:val="0"/>
        <w:spacing w:after="0" w:line="276" w:lineRule="auto"/>
        <w:jc w:val="both"/>
        <w:rPr>
          <w:rFonts w:ascii="Arial" w:eastAsia="Times New Roman" w:hAnsi="Arial" w:cs="Arial"/>
          <w:lang w:eastAsia="en-GB"/>
        </w:rPr>
      </w:pPr>
    </w:p>
    <w:p w14:paraId="66C4A5C0" w14:textId="77777777" w:rsidR="00D31E8C" w:rsidRPr="00D31E8C" w:rsidRDefault="00D31E8C" w:rsidP="00D31E8C">
      <w:pPr>
        <w:autoSpaceDE w:val="0"/>
        <w:autoSpaceDN w:val="0"/>
        <w:adjustRightInd w:val="0"/>
        <w:spacing w:after="0" w:line="276" w:lineRule="auto"/>
        <w:jc w:val="both"/>
        <w:rPr>
          <w:rFonts w:ascii="Arial" w:eastAsia="Times New Roman" w:hAnsi="Arial" w:cs="Arial"/>
          <w:lang w:eastAsia="en-GB"/>
        </w:rPr>
      </w:pPr>
    </w:p>
    <w:p w14:paraId="2117AD97" w14:textId="77777777" w:rsidR="00D31E8C" w:rsidRPr="00D31E8C" w:rsidRDefault="00D31E8C" w:rsidP="00D31E8C">
      <w:pPr>
        <w:numPr>
          <w:ilvl w:val="0"/>
          <w:numId w:val="3"/>
        </w:numPr>
        <w:autoSpaceDE w:val="0"/>
        <w:autoSpaceDN w:val="0"/>
        <w:adjustRightInd w:val="0"/>
        <w:spacing w:after="0" w:line="276" w:lineRule="auto"/>
        <w:ind w:left="567" w:hanging="567"/>
        <w:contextualSpacing/>
        <w:jc w:val="both"/>
        <w:rPr>
          <w:rFonts w:ascii="Arial" w:eastAsia="Times New Roman" w:hAnsi="Arial" w:cs="Arial"/>
          <w:b/>
          <w:lang w:eastAsia="en-GB"/>
        </w:rPr>
      </w:pPr>
      <w:r w:rsidRPr="00D31E8C">
        <w:rPr>
          <w:rFonts w:ascii="Arial" w:eastAsia="Times New Roman" w:hAnsi="Arial" w:cs="Arial"/>
          <w:b/>
          <w:lang w:eastAsia="en-GB"/>
        </w:rPr>
        <w:t>Our Commitment</w:t>
      </w:r>
    </w:p>
    <w:p w14:paraId="246B307B" w14:textId="77777777" w:rsidR="00D31E8C" w:rsidRPr="00D31E8C" w:rsidRDefault="00D31E8C" w:rsidP="00D31E8C">
      <w:pPr>
        <w:autoSpaceDE w:val="0"/>
        <w:autoSpaceDN w:val="0"/>
        <w:adjustRightInd w:val="0"/>
        <w:spacing w:after="0" w:line="276" w:lineRule="auto"/>
        <w:ind w:left="720"/>
        <w:contextualSpacing/>
        <w:jc w:val="both"/>
        <w:rPr>
          <w:rFonts w:ascii="Arial" w:eastAsia="Times New Roman" w:hAnsi="Arial" w:cs="Arial"/>
          <w:b/>
          <w:lang w:eastAsia="en-GB"/>
        </w:rPr>
      </w:pPr>
    </w:p>
    <w:p w14:paraId="3F2FA21F" w14:textId="77777777" w:rsidR="00D31E8C" w:rsidRPr="00D31E8C" w:rsidRDefault="00D31E8C" w:rsidP="00D31E8C">
      <w:pPr>
        <w:autoSpaceDE w:val="0"/>
        <w:autoSpaceDN w:val="0"/>
        <w:adjustRightInd w:val="0"/>
        <w:spacing w:after="0" w:line="276" w:lineRule="auto"/>
        <w:ind w:left="567" w:hanging="567"/>
        <w:contextualSpacing/>
        <w:jc w:val="both"/>
        <w:rPr>
          <w:rFonts w:ascii="Arial" w:eastAsia="Times New Roman" w:hAnsi="Arial" w:cs="Arial"/>
          <w:lang w:eastAsia="en-GB"/>
        </w:rPr>
      </w:pPr>
      <w:r w:rsidRPr="00D31E8C">
        <w:rPr>
          <w:rFonts w:ascii="Arial" w:eastAsia="Times New Roman" w:hAnsi="Arial" w:cs="Arial"/>
          <w:lang w:eastAsia="en-GB"/>
        </w:rPr>
        <w:t xml:space="preserve">5.1 </w:t>
      </w:r>
      <w:r w:rsidRPr="00D31E8C">
        <w:rPr>
          <w:rFonts w:ascii="Arial" w:eastAsia="Times New Roman" w:hAnsi="Arial" w:cs="Arial"/>
          <w:lang w:eastAsia="en-GB"/>
        </w:rPr>
        <w:tab/>
        <w:t xml:space="preserve">The College will: </w:t>
      </w:r>
    </w:p>
    <w:p w14:paraId="216B4506" w14:textId="77777777" w:rsidR="00D31E8C" w:rsidRPr="00D31E8C" w:rsidRDefault="00D31E8C" w:rsidP="00D31E8C">
      <w:pPr>
        <w:numPr>
          <w:ilvl w:val="0"/>
          <w:numId w:val="5"/>
        </w:numPr>
        <w:autoSpaceDE w:val="0"/>
        <w:autoSpaceDN w:val="0"/>
        <w:adjustRightInd w:val="0"/>
        <w:spacing w:after="0" w:line="276" w:lineRule="auto"/>
        <w:contextualSpacing/>
        <w:jc w:val="both"/>
        <w:rPr>
          <w:rFonts w:ascii="Arial" w:eastAsia="Times New Roman" w:hAnsi="Arial" w:cs="Arial"/>
          <w:lang w:eastAsia="en-GB"/>
        </w:rPr>
      </w:pPr>
      <w:r w:rsidRPr="00D31E8C">
        <w:rPr>
          <w:rFonts w:ascii="Arial" w:eastAsia="Times New Roman" w:hAnsi="Arial" w:cs="Arial"/>
          <w:lang w:eastAsia="en-GB"/>
        </w:rPr>
        <w:t>Provide every full time student with a Personal Tutor as a named point of contact during their course</w:t>
      </w:r>
    </w:p>
    <w:p w14:paraId="2B43AEC7" w14:textId="77777777" w:rsidR="00D31E8C" w:rsidRPr="00D31E8C" w:rsidRDefault="00D31E8C" w:rsidP="00D31E8C">
      <w:pPr>
        <w:numPr>
          <w:ilvl w:val="0"/>
          <w:numId w:val="2"/>
        </w:numPr>
        <w:autoSpaceDE w:val="0"/>
        <w:autoSpaceDN w:val="0"/>
        <w:adjustRightInd w:val="0"/>
        <w:spacing w:after="0" w:line="276" w:lineRule="auto"/>
        <w:ind w:left="1080"/>
        <w:jc w:val="both"/>
        <w:rPr>
          <w:rFonts w:ascii="Arial" w:eastAsia="Times New Roman" w:hAnsi="Arial" w:cs="Arial"/>
          <w:lang w:eastAsia="en-GB"/>
        </w:rPr>
      </w:pPr>
      <w:r w:rsidRPr="00D31E8C">
        <w:rPr>
          <w:rFonts w:ascii="Arial" w:eastAsia="Times New Roman" w:hAnsi="Arial" w:cs="Arial"/>
          <w:lang w:eastAsia="en-GB"/>
        </w:rPr>
        <w:t>Ensure each student has a minimum of one 1-1 with their Personal Tutor per term in addition to a minimum of two 1-1s per half term with their subject teachers to set targets</w:t>
      </w:r>
    </w:p>
    <w:p w14:paraId="5E94D997" w14:textId="77777777" w:rsidR="00D31E8C" w:rsidRPr="00D31E8C" w:rsidRDefault="00D31E8C" w:rsidP="00D31E8C">
      <w:pPr>
        <w:numPr>
          <w:ilvl w:val="0"/>
          <w:numId w:val="2"/>
        </w:numPr>
        <w:autoSpaceDE w:val="0"/>
        <w:autoSpaceDN w:val="0"/>
        <w:adjustRightInd w:val="0"/>
        <w:spacing w:after="0" w:line="276" w:lineRule="auto"/>
        <w:ind w:left="1080"/>
        <w:jc w:val="both"/>
        <w:rPr>
          <w:rFonts w:ascii="Arial" w:eastAsia="Times New Roman" w:hAnsi="Arial" w:cs="Arial"/>
          <w:lang w:eastAsia="en-GB"/>
        </w:rPr>
      </w:pPr>
      <w:r w:rsidRPr="00D31E8C">
        <w:rPr>
          <w:rFonts w:ascii="Arial" w:eastAsia="Times New Roman" w:hAnsi="Arial" w:cs="Arial"/>
          <w:lang w:eastAsia="en-GB"/>
        </w:rPr>
        <w:t>Track and monitor students’ academic progress, by setting and reviewing realistic but challenging SMART targets</w:t>
      </w:r>
    </w:p>
    <w:p w14:paraId="0F6C52C5" w14:textId="77777777" w:rsidR="00D31E8C" w:rsidRPr="00D31E8C" w:rsidRDefault="00D31E8C" w:rsidP="00D31E8C">
      <w:pPr>
        <w:numPr>
          <w:ilvl w:val="0"/>
          <w:numId w:val="2"/>
        </w:numPr>
        <w:autoSpaceDE w:val="0"/>
        <w:autoSpaceDN w:val="0"/>
        <w:adjustRightInd w:val="0"/>
        <w:spacing w:after="0" w:line="276" w:lineRule="auto"/>
        <w:ind w:left="1080"/>
        <w:jc w:val="both"/>
        <w:rPr>
          <w:rFonts w:ascii="Arial" w:eastAsia="Times New Roman" w:hAnsi="Arial" w:cs="Arial"/>
          <w:lang w:eastAsia="en-GB"/>
        </w:rPr>
      </w:pPr>
      <w:r w:rsidRPr="00D31E8C">
        <w:rPr>
          <w:rFonts w:ascii="Arial" w:eastAsia="Times New Roman" w:hAnsi="Arial" w:cs="Arial"/>
          <w:lang w:eastAsia="en-GB"/>
        </w:rPr>
        <w:t>Advise students on personal, social and financial issues which impact on</w:t>
      </w:r>
    </w:p>
    <w:p w14:paraId="49B00C09" w14:textId="77777777" w:rsidR="00D31E8C" w:rsidRPr="00D31E8C" w:rsidRDefault="00D31E8C" w:rsidP="00D31E8C">
      <w:pPr>
        <w:autoSpaceDE w:val="0"/>
        <w:autoSpaceDN w:val="0"/>
        <w:adjustRightInd w:val="0"/>
        <w:spacing w:after="0" w:line="276" w:lineRule="auto"/>
        <w:ind w:left="1080"/>
        <w:jc w:val="both"/>
        <w:rPr>
          <w:rFonts w:ascii="Arial" w:eastAsia="Times New Roman" w:hAnsi="Arial" w:cs="Arial"/>
          <w:lang w:eastAsia="en-GB"/>
        </w:rPr>
      </w:pPr>
      <w:r w:rsidRPr="00D31E8C">
        <w:rPr>
          <w:rFonts w:ascii="Arial" w:eastAsia="Times New Roman" w:hAnsi="Arial" w:cs="Arial"/>
          <w:lang w:eastAsia="en-GB"/>
        </w:rPr>
        <w:t>achievement and progression</w:t>
      </w:r>
    </w:p>
    <w:p w14:paraId="01CA7F27" w14:textId="77777777" w:rsidR="00D31E8C" w:rsidRPr="00D31E8C" w:rsidRDefault="00D31E8C" w:rsidP="00D31E8C">
      <w:pPr>
        <w:numPr>
          <w:ilvl w:val="0"/>
          <w:numId w:val="2"/>
        </w:numPr>
        <w:autoSpaceDE w:val="0"/>
        <w:autoSpaceDN w:val="0"/>
        <w:adjustRightInd w:val="0"/>
        <w:spacing w:after="0" w:line="276" w:lineRule="auto"/>
        <w:ind w:left="1080"/>
        <w:jc w:val="both"/>
        <w:rPr>
          <w:rFonts w:ascii="Arial" w:eastAsia="Times New Roman" w:hAnsi="Arial" w:cs="Arial"/>
          <w:lang w:eastAsia="en-GB"/>
        </w:rPr>
      </w:pPr>
      <w:r w:rsidRPr="00D31E8C">
        <w:rPr>
          <w:rFonts w:ascii="Arial" w:eastAsia="Times New Roman" w:hAnsi="Arial" w:cs="Arial"/>
          <w:lang w:eastAsia="en-GB"/>
        </w:rPr>
        <w:t>Provide student with the opportunity to consider course options, progression</w:t>
      </w:r>
    </w:p>
    <w:p w14:paraId="507CB264" w14:textId="77777777" w:rsidR="00D31E8C" w:rsidRPr="00D31E8C" w:rsidRDefault="00D31E8C" w:rsidP="00D31E8C">
      <w:pPr>
        <w:autoSpaceDE w:val="0"/>
        <w:autoSpaceDN w:val="0"/>
        <w:adjustRightInd w:val="0"/>
        <w:spacing w:after="0" w:line="276" w:lineRule="auto"/>
        <w:ind w:left="1080"/>
        <w:jc w:val="both"/>
        <w:rPr>
          <w:rFonts w:ascii="Arial" w:eastAsia="Times New Roman" w:hAnsi="Arial" w:cs="Arial"/>
          <w:lang w:eastAsia="en-GB"/>
        </w:rPr>
      </w:pPr>
      <w:r w:rsidRPr="00D31E8C">
        <w:rPr>
          <w:rFonts w:ascii="Arial" w:eastAsia="Times New Roman" w:hAnsi="Arial" w:cs="Arial"/>
          <w:lang w:eastAsia="en-GB"/>
        </w:rPr>
        <w:t>routes and careers advice.</w:t>
      </w:r>
    </w:p>
    <w:p w14:paraId="5AD47B26" w14:textId="77777777" w:rsidR="00D31E8C" w:rsidRPr="00D31E8C" w:rsidRDefault="00D31E8C" w:rsidP="00D31E8C">
      <w:pPr>
        <w:numPr>
          <w:ilvl w:val="0"/>
          <w:numId w:val="2"/>
        </w:numPr>
        <w:autoSpaceDE w:val="0"/>
        <w:autoSpaceDN w:val="0"/>
        <w:adjustRightInd w:val="0"/>
        <w:spacing w:after="0" w:line="276" w:lineRule="auto"/>
        <w:ind w:left="1080"/>
        <w:jc w:val="both"/>
        <w:rPr>
          <w:rFonts w:ascii="Arial" w:eastAsia="Times New Roman" w:hAnsi="Arial" w:cs="Arial"/>
          <w:lang w:eastAsia="en-GB"/>
        </w:rPr>
      </w:pPr>
      <w:r w:rsidRPr="00D31E8C">
        <w:rPr>
          <w:rFonts w:ascii="Arial" w:eastAsia="Times New Roman" w:hAnsi="Arial" w:cs="Arial"/>
          <w:lang w:eastAsia="en-GB"/>
        </w:rPr>
        <w:t>Evaluate the impact of the careers education programme through the tracking and analysis of students’ destinations, taking into consideration relevance and appropriateness when considering their starting point.</w:t>
      </w:r>
    </w:p>
    <w:p w14:paraId="248542F6" w14:textId="77777777" w:rsidR="00D31E8C" w:rsidRPr="00D31E8C" w:rsidRDefault="00D31E8C" w:rsidP="00D31E8C">
      <w:pPr>
        <w:autoSpaceDE w:val="0"/>
        <w:autoSpaceDN w:val="0"/>
        <w:adjustRightInd w:val="0"/>
        <w:spacing w:after="0" w:line="276" w:lineRule="auto"/>
        <w:jc w:val="both"/>
        <w:rPr>
          <w:rFonts w:ascii="Arial" w:eastAsia="Times New Roman" w:hAnsi="Arial" w:cs="Arial"/>
          <w:lang w:eastAsia="en-GB"/>
        </w:rPr>
      </w:pPr>
    </w:p>
    <w:p w14:paraId="2766AF43"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bCs/>
          <w:lang w:eastAsia="en-GB"/>
        </w:rPr>
        <w:t>5.2</w:t>
      </w:r>
      <w:r w:rsidRPr="00D31E8C">
        <w:rPr>
          <w:rFonts w:ascii="Arial" w:eastAsia="Times New Roman" w:hAnsi="Arial" w:cs="Arial"/>
          <w:bCs/>
          <w:lang w:eastAsia="en-GB"/>
        </w:rPr>
        <w:tab/>
      </w:r>
      <w:r w:rsidRPr="00D31E8C">
        <w:rPr>
          <w:rFonts w:ascii="Arial" w:eastAsia="Times New Roman" w:hAnsi="Arial" w:cs="Arial"/>
          <w:lang w:eastAsia="en-GB"/>
        </w:rPr>
        <w:t>Tutors are aware of their increasingly important role in the provision of progression advice. Basic provision is included in the Tutorials Scheme of Work. Tutorials are a session of one and a half hours on every full time student’s timetable weekly. The session is led by their Personal Tutor who is usually a member of the teaching team for the area. The focus is around achievement and progression to meet career aspirations.</w:t>
      </w:r>
    </w:p>
    <w:p w14:paraId="295E534A" w14:textId="77777777" w:rsidR="00D31E8C" w:rsidRPr="00D31E8C" w:rsidRDefault="00D31E8C" w:rsidP="00D31E8C">
      <w:pPr>
        <w:autoSpaceDE w:val="0"/>
        <w:autoSpaceDN w:val="0"/>
        <w:adjustRightInd w:val="0"/>
        <w:spacing w:after="0" w:line="276" w:lineRule="auto"/>
        <w:jc w:val="both"/>
        <w:rPr>
          <w:rFonts w:ascii="Arial" w:eastAsia="Times New Roman" w:hAnsi="Arial" w:cs="Arial"/>
          <w:lang w:eastAsia="en-GB"/>
        </w:rPr>
      </w:pPr>
    </w:p>
    <w:p w14:paraId="22AE0F55"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lang w:eastAsia="en-GB"/>
        </w:rPr>
        <w:t xml:space="preserve">5.3 </w:t>
      </w:r>
      <w:r w:rsidRPr="00D31E8C">
        <w:rPr>
          <w:rFonts w:ascii="Arial" w:eastAsia="Times New Roman" w:hAnsi="Arial" w:cs="Arial"/>
          <w:lang w:eastAsia="en-GB"/>
        </w:rPr>
        <w:tab/>
        <w:t>Personal Tutors further assist students by:</w:t>
      </w:r>
    </w:p>
    <w:p w14:paraId="0A8EF45E" w14:textId="77777777" w:rsidR="00D31E8C" w:rsidRPr="00D31E8C" w:rsidRDefault="00D31E8C" w:rsidP="00D31E8C">
      <w:pPr>
        <w:numPr>
          <w:ilvl w:val="0"/>
          <w:numId w:val="2"/>
        </w:numPr>
        <w:autoSpaceDE w:val="0"/>
        <w:autoSpaceDN w:val="0"/>
        <w:adjustRightInd w:val="0"/>
        <w:spacing w:after="0" w:line="276" w:lineRule="auto"/>
        <w:ind w:left="1134" w:hanging="425"/>
        <w:jc w:val="both"/>
        <w:rPr>
          <w:rFonts w:ascii="Arial" w:eastAsia="Times New Roman" w:hAnsi="Arial" w:cs="Arial"/>
          <w:lang w:eastAsia="en-GB"/>
        </w:rPr>
      </w:pPr>
      <w:r w:rsidRPr="00D31E8C">
        <w:rPr>
          <w:rFonts w:ascii="Arial" w:eastAsia="Times New Roman" w:hAnsi="Arial" w:cs="Arial"/>
          <w:lang w:eastAsia="en-GB"/>
        </w:rPr>
        <w:t>Ensuring that students are aware of College based HE activities and local HE visits as advised within College communications and through the central College Careers Guidance team</w:t>
      </w:r>
    </w:p>
    <w:p w14:paraId="29416E60" w14:textId="77777777" w:rsidR="00D31E8C" w:rsidRPr="00D31E8C" w:rsidRDefault="00D31E8C" w:rsidP="00D31E8C">
      <w:pPr>
        <w:numPr>
          <w:ilvl w:val="0"/>
          <w:numId w:val="2"/>
        </w:numPr>
        <w:autoSpaceDE w:val="0"/>
        <w:autoSpaceDN w:val="0"/>
        <w:adjustRightInd w:val="0"/>
        <w:spacing w:after="0" w:line="276" w:lineRule="auto"/>
        <w:ind w:left="1134" w:hanging="425"/>
        <w:jc w:val="both"/>
        <w:rPr>
          <w:rFonts w:ascii="Arial" w:eastAsia="Times New Roman" w:hAnsi="Arial" w:cs="Arial"/>
          <w:lang w:eastAsia="en-GB"/>
        </w:rPr>
      </w:pPr>
      <w:r w:rsidRPr="00D31E8C">
        <w:rPr>
          <w:rFonts w:ascii="Arial" w:eastAsia="Times New Roman" w:hAnsi="Arial" w:cs="Arial"/>
          <w:lang w:eastAsia="en-GB"/>
        </w:rPr>
        <w:t>Attending and participating in the annual Careers Skills Show</w:t>
      </w:r>
    </w:p>
    <w:p w14:paraId="4E342381" w14:textId="77777777" w:rsidR="00D31E8C" w:rsidRPr="00D31E8C" w:rsidRDefault="00D31E8C" w:rsidP="00D31E8C">
      <w:pPr>
        <w:numPr>
          <w:ilvl w:val="0"/>
          <w:numId w:val="2"/>
        </w:numPr>
        <w:autoSpaceDE w:val="0"/>
        <w:autoSpaceDN w:val="0"/>
        <w:adjustRightInd w:val="0"/>
        <w:spacing w:after="0" w:line="276" w:lineRule="auto"/>
        <w:ind w:left="1134" w:hanging="425"/>
        <w:jc w:val="both"/>
        <w:rPr>
          <w:rFonts w:ascii="Arial" w:eastAsia="Times New Roman" w:hAnsi="Arial" w:cs="Arial"/>
          <w:lang w:eastAsia="en-GB"/>
        </w:rPr>
      </w:pPr>
      <w:r w:rsidRPr="00D31E8C">
        <w:rPr>
          <w:rFonts w:ascii="Arial" w:eastAsia="Times New Roman" w:hAnsi="Arial" w:cs="Arial"/>
          <w:lang w:eastAsia="en-GB"/>
        </w:rPr>
        <w:t>Booking students in and encouraging them to attend special careers focused talks such as HE preparation and Student Finance</w:t>
      </w:r>
    </w:p>
    <w:p w14:paraId="4142E268" w14:textId="77777777" w:rsidR="00D31E8C" w:rsidRPr="00D31E8C" w:rsidRDefault="00D31E8C" w:rsidP="00D31E8C">
      <w:pPr>
        <w:numPr>
          <w:ilvl w:val="0"/>
          <w:numId w:val="2"/>
        </w:numPr>
        <w:autoSpaceDE w:val="0"/>
        <w:autoSpaceDN w:val="0"/>
        <w:adjustRightInd w:val="0"/>
        <w:spacing w:after="0" w:line="276" w:lineRule="auto"/>
        <w:ind w:left="1134" w:hanging="425"/>
        <w:jc w:val="both"/>
        <w:rPr>
          <w:rFonts w:ascii="Arial" w:eastAsia="Times New Roman" w:hAnsi="Arial" w:cs="Arial"/>
          <w:lang w:eastAsia="en-GB"/>
        </w:rPr>
      </w:pPr>
      <w:r w:rsidRPr="00D31E8C">
        <w:rPr>
          <w:rFonts w:ascii="Arial" w:eastAsia="Times New Roman" w:hAnsi="Arial" w:cs="Arial"/>
          <w:lang w:eastAsia="en-GB"/>
        </w:rPr>
        <w:t>In discussion with the guidance team, arranging specialist sessions in addition to those on the Tutorials Scheme of Work</w:t>
      </w:r>
    </w:p>
    <w:p w14:paraId="3DF481C1" w14:textId="77777777" w:rsidR="00D31E8C" w:rsidRPr="00D31E8C" w:rsidRDefault="00D31E8C" w:rsidP="00D31E8C">
      <w:pPr>
        <w:numPr>
          <w:ilvl w:val="0"/>
          <w:numId w:val="2"/>
        </w:numPr>
        <w:autoSpaceDE w:val="0"/>
        <w:autoSpaceDN w:val="0"/>
        <w:adjustRightInd w:val="0"/>
        <w:spacing w:after="0" w:line="276" w:lineRule="auto"/>
        <w:ind w:left="1134" w:hanging="425"/>
        <w:jc w:val="both"/>
        <w:rPr>
          <w:rFonts w:ascii="Arial" w:eastAsia="Times New Roman" w:hAnsi="Arial" w:cs="Arial"/>
          <w:lang w:eastAsia="en-GB"/>
        </w:rPr>
      </w:pPr>
      <w:r w:rsidRPr="00D31E8C">
        <w:rPr>
          <w:rFonts w:ascii="Arial" w:eastAsia="Times New Roman" w:hAnsi="Arial" w:cs="Arial"/>
          <w:lang w:eastAsia="en-GB"/>
        </w:rPr>
        <w:t>Ensuring that where possible work experience supports and adds value to the student’s ultimate career objective</w:t>
      </w:r>
    </w:p>
    <w:p w14:paraId="68229803" w14:textId="77777777" w:rsidR="00D31E8C" w:rsidRPr="00D31E8C" w:rsidRDefault="00D31E8C" w:rsidP="00D31E8C">
      <w:pPr>
        <w:numPr>
          <w:ilvl w:val="0"/>
          <w:numId w:val="2"/>
        </w:numPr>
        <w:autoSpaceDE w:val="0"/>
        <w:autoSpaceDN w:val="0"/>
        <w:adjustRightInd w:val="0"/>
        <w:spacing w:after="0" w:line="276" w:lineRule="auto"/>
        <w:ind w:left="1134" w:hanging="425"/>
        <w:jc w:val="both"/>
        <w:rPr>
          <w:rFonts w:ascii="Arial" w:eastAsia="Times New Roman" w:hAnsi="Arial" w:cs="Arial"/>
          <w:lang w:eastAsia="en-GB"/>
        </w:rPr>
      </w:pPr>
      <w:r w:rsidRPr="00D31E8C">
        <w:rPr>
          <w:rFonts w:ascii="Arial" w:eastAsia="Times New Roman" w:hAnsi="Arial" w:cs="Arial"/>
          <w:lang w:eastAsia="en-GB"/>
        </w:rPr>
        <w:t>Facilitating workshops related to Equality, Diversity and Inclusion along with Safeguarding and PREVENT.</w:t>
      </w:r>
    </w:p>
    <w:p w14:paraId="122E8F32" w14:textId="77777777" w:rsidR="00D31E8C" w:rsidRPr="00D31E8C" w:rsidRDefault="00D31E8C" w:rsidP="00D31E8C">
      <w:pPr>
        <w:spacing w:after="0" w:line="276" w:lineRule="auto"/>
        <w:jc w:val="both"/>
        <w:rPr>
          <w:rFonts w:ascii="Arial" w:eastAsia="Times New Roman" w:hAnsi="Arial" w:cs="Arial"/>
          <w:lang w:eastAsia="en-GB"/>
        </w:rPr>
      </w:pPr>
    </w:p>
    <w:p w14:paraId="1F383E6B" w14:textId="77777777" w:rsidR="00D31E8C" w:rsidRPr="00D31E8C" w:rsidRDefault="00D31E8C" w:rsidP="00D31E8C">
      <w:pPr>
        <w:spacing w:after="0" w:line="276" w:lineRule="auto"/>
        <w:jc w:val="both"/>
        <w:rPr>
          <w:rFonts w:ascii="Arial" w:eastAsia="Times New Roman" w:hAnsi="Arial" w:cs="Arial"/>
          <w:lang w:eastAsia="en-GB"/>
        </w:rPr>
      </w:pPr>
    </w:p>
    <w:p w14:paraId="4BBF4CC3" w14:textId="77777777" w:rsidR="00D31E8C" w:rsidRPr="00D31E8C" w:rsidRDefault="00D31E8C" w:rsidP="00D31E8C">
      <w:pPr>
        <w:numPr>
          <w:ilvl w:val="0"/>
          <w:numId w:val="3"/>
        </w:numPr>
        <w:autoSpaceDE w:val="0"/>
        <w:autoSpaceDN w:val="0"/>
        <w:adjustRightInd w:val="0"/>
        <w:spacing w:after="0" w:line="276" w:lineRule="auto"/>
        <w:ind w:left="567" w:hanging="567"/>
        <w:contextualSpacing/>
        <w:jc w:val="both"/>
        <w:rPr>
          <w:rFonts w:ascii="Arial" w:eastAsia="Times New Roman" w:hAnsi="Arial" w:cs="Arial"/>
          <w:b/>
          <w:lang w:eastAsia="en-GB"/>
        </w:rPr>
      </w:pPr>
      <w:r w:rsidRPr="00D31E8C">
        <w:rPr>
          <w:rFonts w:ascii="Arial" w:eastAsia="Times New Roman" w:hAnsi="Arial" w:cs="Arial"/>
          <w:b/>
          <w:lang w:eastAsia="en-GB"/>
        </w:rPr>
        <w:t>Responsibility</w:t>
      </w:r>
    </w:p>
    <w:p w14:paraId="04F0B008" w14:textId="77777777" w:rsidR="00D31E8C" w:rsidRPr="00D31E8C" w:rsidRDefault="00D31E8C" w:rsidP="00D31E8C">
      <w:pPr>
        <w:spacing w:after="0" w:line="276" w:lineRule="auto"/>
        <w:jc w:val="both"/>
        <w:rPr>
          <w:rFonts w:ascii="Arial" w:eastAsia="Times New Roman" w:hAnsi="Arial" w:cs="Arial"/>
          <w:lang w:eastAsia="en-GB"/>
        </w:rPr>
      </w:pPr>
    </w:p>
    <w:p w14:paraId="209DD88F"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lang w:eastAsia="en-GB"/>
        </w:rPr>
        <w:t>6.1</w:t>
      </w:r>
      <w:r w:rsidRPr="00D31E8C">
        <w:rPr>
          <w:rFonts w:ascii="Arial" w:eastAsia="Times New Roman" w:hAnsi="Arial" w:cs="Arial"/>
          <w:lang w:eastAsia="en-GB"/>
        </w:rPr>
        <w:tab/>
        <w:t>The Assistant Principal Student Engagement over sees the delivery of Careers Guidance in the college.</w:t>
      </w:r>
    </w:p>
    <w:p w14:paraId="62899B85"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p>
    <w:p w14:paraId="542038A6"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lang w:eastAsia="en-GB"/>
        </w:rPr>
        <w:t>6.2</w:t>
      </w:r>
      <w:r w:rsidRPr="00D31E8C">
        <w:rPr>
          <w:rFonts w:ascii="Arial" w:eastAsia="Times New Roman" w:hAnsi="Arial" w:cs="Arial"/>
          <w:lang w:eastAsia="en-GB"/>
        </w:rPr>
        <w:tab/>
        <w:t xml:space="preserve">The Head of Student Entitlement is the Career Leader for the college and manages the central Careers Guidance team leading on the organisation of the Personal Tutors and Career Related Learning Programme in Tutorials.  </w:t>
      </w:r>
    </w:p>
    <w:p w14:paraId="732A1164"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p>
    <w:p w14:paraId="2FEA2868"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lang w:eastAsia="en-GB"/>
        </w:rPr>
        <w:t>6.3</w:t>
      </w:r>
      <w:r w:rsidRPr="00D31E8C">
        <w:rPr>
          <w:rFonts w:ascii="Arial" w:eastAsia="Times New Roman" w:hAnsi="Arial" w:cs="Arial"/>
          <w:lang w:eastAsia="en-GB"/>
        </w:rPr>
        <w:tab/>
        <w:t>Personal Tutors have a responsibility for the day to day delivery of the careers related learning programme within the Tutorials weekly session with the support of the central Career Guidance team.</w:t>
      </w:r>
    </w:p>
    <w:p w14:paraId="451CFA05"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p>
    <w:p w14:paraId="03B05C4D"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lang w:eastAsia="en-GB"/>
        </w:rPr>
        <w:t>6.5</w:t>
      </w:r>
      <w:r w:rsidRPr="00D31E8C">
        <w:rPr>
          <w:rFonts w:ascii="Arial" w:eastAsia="Times New Roman" w:hAnsi="Arial" w:cs="Arial"/>
          <w:lang w:eastAsia="en-GB"/>
        </w:rPr>
        <w:tab/>
        <w:t xml:space="preserve">All teaching staff are expected to contribute to the delivery of CEIAG through their roles vocational tutors with specific knowledge of their sector. </w:t>
      </w:r>
    </w:p>
    <w:p w14:paraId="1FD19838"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p>
    <w:p w14:paraId="46C95032"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lang w:eastAsia="en-GB"/>
        </w:rPr>
        <w:t>6.6</w:t>
      </w:r>
      <w:r w:rsidRPr="00D31E8C">
        <w:rPr>
          <w:rFonts w:ascii="Arial" w:eastAsia="Times New Roman" w:hAnsi="Arial" w:cs="Arial"/>
          <w:lang w:eastAsia="en-GB"/>
        </w:rPr>
        <w:tab/>
        <w:t xml:space="preserve">Specialist careers sessions are delivered by members of the Careers Guidance team. </w:t>
      </w:r>
    </w:p>
    <w:p w14:paraId="34165C51"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p>
    <w:p w14:paraId="58E05435"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lang w:eastAsia="en-GB"/>
        </w:rPr>
        <w:t>6.7</w:t>
      </w:r>
      <w:r w:rsidRPr="00D31E8C">
        <w:rPr>
          <w:rFonts w:ascii="Arial" w:eastAsia="Times New Roman" w:hAnsi="Arial" w:cs="Arial"/>
          <w:lang w:eastAsia="en-GB"/>
        </w:rPr>
        <w:tab/>
        <w:t xml:space="preserve">The CEIAG programme is implemented by the Personal Tutors as part of the Tutorial programme and monitored and evaluated the Head of Student Entitlement. </w:t>
      </w:r>
    </w:p>
    <w:p w14:paraId="310B6BB7"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p>
    <w:p w14:paraId="1E302BFE"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lang w:eastAsia="en-GB"/>
        </w:rPr>
        <w:t>6.8</w:t>
      </w:r>
      <w:r w:rsidRPr="00D31E8C">
        <w:rPr>
          <w:rFonts w:ascii="Arial" w:eastAsia="Times New Roman" w:hAnsi="Arial" w:cs="Arial"/>
          <w:lang w:eastAsia="en-GB"/>
        </w:rPr>
        <w:tab/>
        <w:t>Online information is developed and maintained by the Careers Guidance on the College VLE which is available to all staff and students. Tutorials material are available on the Personal Tutor site too.</w:t>
      </w:r>
    </w:p>
    <w:p w14:paraId="391460F4" w14:textId="77777777" w:rsidR="00D31E8C" w:rsidRPr="00D31E8C" w:rsidRDefault="00D31E8C" w:rsidP="00D31E8C">
      <w:pPr>
        <w:autoSpaceDE w:val="0"/>
        <w:autoSpaceDN w:val="0"/>
        <w:adjustRightInd w:val="0"/>
        <w:spacing w:after="0" w:line="276" w:lineRule="auto"/>
        <w:jc w:val="both"/>
        <w:rPr>
          <w:rFonts w:ascii="Arial" w:eastAsia="Times New Roman" w:hAnsi="Arial" w:cs="Arial"/>
          <w:b/>
          <w:lang w:eastAsia="en-GB"/>
        </w:rPr>
      </w:pPr>
    </w:p>
    <w:p w14:paraId="5DD83486" w14:textId="77777777" w:rsidR="00D31E8C" w:rsidRPr="00D31E8C" w:rsidRDefault="00D31E8C" w:rsidP="00D31E8C">
      <w:pPr>
        <w:autoSpaceDE w:val="0"/>
        <w:autoSpaceDN w:val="0"/>
        <w:adjustRightInd w:val="0"/>
        <w:spacing w:after="0" w:line="276" w:lineRule="auto"/>
        <w:ind w:firstLine="720"/>
        <w:jc w:val="both"/>
        <w:rPr>
          <w:rFonts w:ascii="Arial" w:eastAsia="Times New Roman" w:hAnsi="Arial" w:cs="Arial"/>
          <w:b/>
          <w:bCs/>
          <w:lang w:eastAsia="en-GB"/>
        </w:rPr>
      </w:pPr>
    </w:p>
    <w:p w14:paraId="4A63E83F" w14:textId="77777777" w:rsidR="00D31E8C" w:rsidRPr="00D31E8C" w:rsidRDefault="00D31E8C" w:rsidP="00D31E8C">
      <w:pPr>
        <w:numPr>
          <w:ilvl w:val="0"/>
          <w:numId w:val="3"/>
        </w:numPr>
        <w:autoSpaceDE w:val="0"/>
        <w:autoSpaceDN w:val="0"/>
        <w:adjustRightInd w:val="0"/>
        <w:spacing w:after="0" w:line="276" w:lineRule="auto"/>
        <w:ind w:left="567" w:hanging="567"/>
        <w:jc w:val="both"/>
        <w:rPr>
          <w:rFonts w:ascii="Arial" w:eastAsia="Times New Roman" w:hAnsi="Arial" w:cs="Arial"/>
          <w:b/>
          <w:bCs/>
          <w:lang w:eastAsia="en-GB"/>
        </w:rPr>
      </w:pPr>
      <w:r w:rsidRPr="00D31E8C">
        <w:rPr>
          <w:rFonts w:ascii="Arial" w:eastAsia="Times New Roman" w:hAnsi="Arial" w:cs="Arial"/>
          <w:b/>
          <w:bCs/>
          <w:lang w:eastAsia="en-GB"/>
        </w:rPr>
        <w:t>Involvement of Curriculum</w:t>
      </w:r>
    </w:p>
    <w:p w14:paraId="75D1A47B" w14:textId="77777777" w:rsidR="00D31E8C" w:rsidRPr="00D31E8C" w:rsidRDefault="00D31E8C" w:rsidP="00D31E8C">
      <w:pPr>
        <w:autoSpaceDE w:val="0"/>
        <w:autoSpaceDN w:val="0"/>
        <w:adjustRightInd w:val="0"/>
        <w:spacing w:after="0" w:line="276" w:lineRule="auto"/>
        <w:jc w:val="both"/>
        <w:rPr>
          <w:rFonts w:ascii="Arial" w:eastAsia="Times New Roman" w:hAnsi="Arial" w:cs="Arial"/>
          <w:b/>
          <w:bCs/>
          <w:lang w:eastAsia="en-GB"/>
        </w:rPr>
      </w:pPr>
    </w:p>
    <w:p w14:paraId="069FFC99" w14:textId="77777777" w:rsidR="00D31E8C" w:rsidRPr="00D31E8C" w:rsidRDefault="00D31E8C" w:rsidP="00D31E8C">
      <w:pPr>
        <w:numPr>
          <w:ilvl w:val="1"/>
          <w:numId w:val="6"/>
        </w:numPr>
        <w:autoSpaceDE w:val="0"/>
        <w:autoSpaceDN w:val="0"/>
        <w:adjustRightInd w:val="0"/>
        <w:spacing w:after="0" w:line="276" w:lineRule="auto"/>
        <w:ind w:left="567" w:hanging="567"/>
        <w:jc w:val="both"/>
        <w:rPr>
          <w:rFonts w:ascii="Arial" w:eastAsia="Times New Roman" w:hAnsi="Arial" w:cs="Arial"/>
          <w:b/>
          <w:bCs/>
          <w:lang w:eastAsia="en-GB"/>
        </w:rPr>
      </w:pPr>
      <w:r w:rsidRPr="00D31E8C">
        <w:rPr>
          <w:rFonts w:ascii="Arial" w:eastAsia="Times New Roman" w:hAnsi="Arial" w:cs="Arial"/>
          <w:lang w:eastAsia="en-GB"/>
        </w:rPr>
        <w:t>The Careers Related Learning Programme for each course group is constructed around the Tutorials Scheme of Work.</w:t>
      </w:r>
    </w:p>
    <w:p w14:paraId="42AA1B13" w14:textId="77777777" w:rsidR="00D31E8C" w:rsidRPr="00D31E8C" w:rsidRDefault="00D31E8C" w:rsidP="00D31E8C">
      <w:pPr>
        <w:autoSpaceDE w:val="0"/>
        <w:autoSpaceDN w:val="0"/>
        <w:adjustRightInd w:val="0"/>
        <w:spacing w:after="0" w:line="276" w:lineRule="auto"/>
        <w:ind w:left="567"/>
        <w:jc w:val="both"/>
        <w:rPr>
          <w:rFonts w:ascii="Arial" w:eastAsia="Times New Roman" w:hAnsi="Arial" w:cs="Arial"/>
          <w:b/>
          <w:bCs/>
          <w:lang w:eastAsia="en-GB"/>
        </w:rPr>
      </w:pPr>
    </w:p>
    <w:p w14:paraId="12DD892A" w14:textId="77777777" w:rsidR="00D31E8C" w:rsidRPr="00D31E8C" w:rsidRDefault="00D31E8C" w:rsidP="00D31E8C">
      <w:pPr>
        <w:numPr>
          <w:ilvl w:val="1"/>
          <w:numId w:val="6"/>
        </w:numPr>
        <w:autoSpaceDE w:val="0"/>
        <w:autoSpaceDN w:val="0"/>
        <w:adjustRightInd w:val="0"/>
        <w:spacing w:after="0" w:line="276" w:lineRule="auto"/>
        <w:ind w:left="567" w:hanging="567"/>
        <w:jc w:val="both"/>
        <w:rPr>
          <w:rFonts w:ascii="Arial" w:eastAsia="Times New Roman" w:hAnsi="Arial" w:cs="Arial"/>
          <w:b/>
          <w:bCs/>
          <w:lang w:eastAsia="en-GB"/>
        </w:rPr>
      </w:pPr>
      <w:r w:rsidRPr="00D31E8C">
        <w:rPr>
          <w:rFonts w:ascii="Arial" w:eastAsia="Times New Roman" w:hAnsi="Arial" w:cs="Arial"/>
          <w:lang w:eastAsia="en-GB"/>
        </w:rPr>
        <w:t>College events such as ‘Apprenticeship week’, ‘HE activities, Progression week and Careers week include goal setting using ProMonitor. All students have access to 1:1 Guidance appointments.</w:t>
      </w:r>
    </w:p>
    <w:p w14:paraId="57E3BAE4" w14:textId="77777777" w:rsidR="00D31E8C" w:rsidRPr="00D31E8C" w:rsidRDefault="00D31E8C" w:rsidP="00D31E8C">
      <w:pPr>
        <w:spacing w:after="0" w:line="240" w:lineRule="auto"/>
        <w:ind w:left="720"/>
        <w:rPr>
          <w:rFonts w:ascii="Arial" w:eastAsia="Times New Roman" w:hAnsi="Arial" w:cs="Arial"/>
          <w:lang w:eastAsia="en-GB"/>
        </w:rPr>
      </w:pPr>
    </w:p>
    <w:p w14:paraId="5685A43A" w14:textId="77777777" w:rsidR="00D31E8C" w:rsidRPr="00D31E8C" w:rsidRDefault="00D31E8C" w:rsidP="00D31E8C">
      <w:pPr>
        <w:numPr>
          <w:ilvl w:val="1"/>
          <w:numId w:val="6"/>
        </w:numPr>
        <w:autoSpaceDE w:val="0"/>
        <w:autoSpaceDN w:val="0"/>
        <w:adjustRightInd w:val="0"/>
        <w:spacing w:after="0" w:line="276" w:lineRule="auto"/>
        <w:ind w:left="567" w:hanging="567"/>
        <w:jc w:val="both"/>
        <w:rPr>
          <w:rFonts w:ascii="Arial" w:eastAsia="Times New Roman" w:hAnsi="Arial" w:cs="Arial"/>
          <w:b/>
          <w:bCs/>
          <w:lang w:eastAsia="en-GB"/>
        </w:rPr>
      </w:pPr>
      <w:r w:rsidRPr="00D31E8C">
        <w:rPr>
          <w:rFonts w:ascii="Arial" w:eastAsia="Times New Roman" w:hAnsi="Arial" w:cs="Arial"/>
          <w:lang w:eastAsia="en-GB"/>
        </w:rPr>
        <w:t xml:space="preserve">Students are actively involved in the selection, delivery and evaluation of key activities through the ‘Speak Out’ process. </w:t>
      </w:r>
    </w:p>
    <w:p w14:paraId="5FFA3862" w14:textId="77777777" w:rsidR="00D31E8C" w:rsidRPr="00D31E8C" w:rsidRDefault="00D31E8C" w:rsidP="00D31E8C">
      <w:pPr>
        <w:autoSpaceDE w:val="0"/>
        <w:autoSpaceDN w:val="0"/>
        <w:adjustRightInd w:val="0"/>
        <w:spacing w:after="0" w:line="276" w:lineRule="auto"/>
        <w:jc w:val="both"/>
        <w:rPr>
          <w:rFonts w:ascii="Arial" w:eastAsia="Times New Roman" w:hAnsi="Arial" w:cs="Arial"/>
          <w:lang w:eastAsia="en-GB"/>
        </w:rPr>
      </w:pPr>
    </w:p>
    <w:p w14:paraId="1D51F659" w14:textId="77777777" w:rsidR="00D31E8C" w:rsidRPr="00D31E8C" w:rsidRDefault="00D31E8C" w:rsidP="00D31E8C">
      <w:pPr>
        <w:autoSpaceDE w:val="0"/>
        <w:autoSpaceDN w:val="0"/>
        <w:adjustRightInd w:val="0"/>
        <w:spacing w:after="0" w:line="276" w:lineRule="auto"/>
        <w:jc w:val="both"/>
        <w:rPr>
          <w:rFonts w:ascii="Arial" w:eastAsia="Times New Roman" w:hAnsi="Arial" w:cs="Arial"/>
          <w:lang w:eastAsia="en-GB"/>
        </w:rPr>
      </w:pPr>
    </w:p>
    <w:p w14:paraId="6C6479A3" w14:textId="77777777" w:rsidR="00D31E8C" w:rsidRPr="00D31E8C" w:rsidRDefault="00D31E8C" w:rsidP="00D31E8C">
      <w:pPr>
        <w:numPr>
          <w:ilvl w:val="0"/>
          <w:numId w:val="3"/>
        </w:numPr>
        <w:autoSpaceDE w:val="0"/>
        <w:autoSpaceDN w:val="0"/>
        <w:adjustRightInd w:val="0"/>
        <w:spacing w:after="0" w:line="276" w:lineRule="auto"/>
        <w:ind w:left="567" w:hanging="567"/>
        <w:jc w:val="both"/>
        <w:rPr>
          <w:rFonts w:ascii="Arial" w:eastAsia="Times New Roman" w:hAnsi="Arial" w:cs="Arial"/>
          <w:b/>
          <w:lang w:eastAsia="en-GB"/>
        </w:rPr>
      </w:pPr>
      <w:r w:rsidRPr="00D31E8C">
        <w:rPr>
          <w:rFonts w:ascii="Arial" w:eastAsia="Times New Roman" w:hAnsi="Arial" w:cs="Arial"/>
          <w:b/>
          <w:lang w:eastAsia="en-GB"/>
        </w:rPr>
        <w:t>Central Careers Guidance team</w:t>
      </w:r>
    </w:p>
    <w:p w14:paraId="659B6317"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lang w:eastAsia="en-GB"/>
        </w:rPr>
        <w:tab/>
      </w:r>
    </w:p>
    <w:p w14:paraId="15355362"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lang w:eastAsia="en-GB"/>
        </w:rPr>
        <w:t>8.1</w:t>
      </w:r>
      <w:r w:rsidRPr="00D31E8C">
        <w:rPr>
          <w:rFonts w:ascii="Arial" w:eastAsia="Times New Roman" w:hAnsi="Arial" w:cs="Arial"/>
          <w:lang w:eastAsia="en-GB"/>
        </w:rPr>
        <w:tab/>
        <w:t xml:space="preserve">Funding is allocated to the central Careers Guidance team for the provision of Careers resources and the management of the online resources. The Team Leader for Careers Guidance is responsible for the effective deployment of these resources. </w:t>
      </w:r>
    </w:p>
    <w:p w14:paraId="39CC8AE7"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p>
    <w:p w14:paraId="76F99183"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lang w:eastAsia="en-GB"/>
        </w:rPr>
        <w:t>8.2</w:t>
      </w:r>
      <w:r w:rsidRPr="00D31E8C">
        <w:rPr>
          <w:rFonts w:ascii="Arial" w:eastAsia="Times New Roman" w:hAnsi="Arial" w:cs="Arial"/>
          <w:lang w:eastAsia="en-GB"/>
        </w:rPr>
        <w:tab/>
        <w:t>The College works with a range of partners including training providers, charitable organisations and local employers to secure further access to resources and information. This includes partnerships with HEIs to secure specialist delivery of HE preparatory sessions and access to taster sessions at a range of universities. Our students also have opportunities for funding support through bursaries and scholarships.</w:t>
      </w:r>
    </w:p>
    <w:p w14:paraId="5F50475F"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p>
    <w:p w14:paraId="25CF0039"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lang w:eastAsia="en-GB"/>
        </w:rPr>
        <w:t>8.3</w:t>
      </w:r>
      <w:r w:rsidRPr="00D31E8C">
        <w:rPr>
          <w:rFonts w:ascii="Arial" w:eastAsia="Times New Roman" w:hAnsi="Arial" w:cs="Arial"/>
          <w:lang w:eastAsia="en-GB"/>
        </w:rPr>
        <w:tab/>
        <w:t>The College is a member of Aim Higher West Midlands and the ‘Cafe’ networking group enabling access to a wide range of careers professionals and information sharing.</w:t>
      </w:r>
    </w:p>
    <w:p w14:paraId="11485617"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p>
    <w:p w14:paraId="1F1B597E" w14:textId="77777777" w:rsidR="00D31E8C" w:rsidRPr="00D31E8C" w:rsidRDefault="00D31E8C" w:rsidP="00D31E8C">
      <w:pPr>
        <w:numPr>
          <w:ilvl w:val="0"/>
          <w:numId w:val="3"/>
        </w:numPr>
        <w:autoSpaceDE w:val="0"/>
        <w:autoSpaceDN w:val="0"/>
        <w:adjustRightInd w:val="0"/>
        <w:spacing w:after="0" w:line="276" w:lineRule="auto"/>
        <w:ind w:left="567" w:hanging="567"/>
        <w:jc w:val="both"/>
        <w:rPr>
          <w:rFonts w:ascii="Arial" w:eastAsia="Times New Roman" w:hAnsi="Arial" w:cs="Arial"/>
          <w:b/>
          <w:lang w:eastAsia="en-GB"/>
        </w:rPr>
      </w:pPr>
      <w:r w:rsidRPr="00D31E8C">
        <w:rPr>
          <w:rFonts w:ascii="Arial" w:eastAsia="Times New Roman" w:hAnsi="Arial" w:cs="Arial"/>
          <w:b/>
          <w:lang w:eastAsia="en-GB"/>
        </w:rPr>
        <w:t>Staff Development</w:t>
      </w:r>
    </w:p>
    <w:p w14:paraId="774505E5" w14:textId="77777777" w:rsidR="00D31E8C" w:rsidRPr="00D31E8C" w:rsidRDefault="00D31E8C" w:rsidP="00D31E8C">
      <w:pPr>
        <w:autoSpaceDE w:val="0"/>
        <w:autoSpaceDN w:val="0"/>
        <w:adjustRightInd w:val="0"/>
        <w:spacing w:after="0" w:line="276" w:lineRule="auto"/>
        <w:ind w:left="720"/>
        <w:jc w:val="both"/>
        <w:rPr>
          <w:rFonts w:ascii="Arial" w:eastAsia="Times New Roman" w:hAnsi="Arial" w:cs="Arial"/>
          <w:b/>
          <w:lang w:eastAsia="en-GB"/>
        </w:rPr>
      </w:pPr>
    </w:p>
    <w:p w14:paraId="2E001B34"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lang w:eastAsia="en-GB"/>
        </w:rPr>
        <w:t>9.1</w:t>
      </w:r>
      <w:r w:rsidRPr="00D31E8C">
        <w:rPr>
          <w:rFonts w:ascii="Arial" w:eastAsia="Times New Roman" w:hAnsi="Arial" w:cs="Arial"/>
          <w:lang w:eastAsia="en-GB"/>
        </w:rPr>
        <w:tab/>
        <w:t>Staff training is identified through the College appraisal system and fed through managers to Human Resources (HR). Informal and formal training is delivered by members of the Guidance Team and the Head of Student Entitlement to ensure an effective delivery of services.</w:t>
      </w:r>
    </w:p>
    <w:p w14:paraId="55205ADA" w14:textId="77777777" w:rsidR="00D31E8C" w:rsidRPr="00D31E8C" w:rsidRDefault="00D31E8C" w:rsidP="00D31E8C">
      <w:pPr>
        <w:autoSpaceDE w:val="0"/>
        <w:autoSpaceDN w:val="0"/>
        <w:adjustRightInd w:val="0"/>
        <w:spacing w:after="0" w:line="276" w:lineRule="auto"/>
        <w:jc w:val="both"/>
        <w:rPr>
          <w:rFonts w:ascii="Arial" w:eastAsia="Times New Roman" w:hAnsi="Arial" w:cs="Arial"/>
          <w:lang w:eastAsia="en-GB"/>
        </w:rPr>
      </w:pPr>
    </w:p>
    <w:p w14:paraId="554A498A" w14:textId="77777777" w:rsidR="00D31E8C" w:rsidRPr="00D31E8C" w:rsidRDefault="00D31E8C" w:rsidP="00D31E8C">
      <w:pPr>
        <w:autoSpaceDE w:val="0"/>
        <w:autoSpaceDN w:val="0"/>
        <w:adjustRightInd w:val="0"/>
        <w:spacing w:after="0" w:line="276" w:lineRule="auto"/>
        <w:ind w:left="720"/>
        <w:jc w:val="both"/>
        <w:rPr>
          <w:rFonts w:ascii="Arial" w:eastAsia="Times New Roman" w:hAnsi="Arial" w:cs="Arial"/>
          <w:lang w:eastAsia="en-GB"/>
        </w:rPr>
      </w:pPr>
      <w:r w:rsidRPr="00D31E8C">
        <w:rPr>
          <w:rFonts w:ascii="Arial" w:eastAsia="Times New Roman" w:hAnsi="Arial" w:cs="Arial"/>
          <w:lang w:eastAsia="en-GB"/>
        </w:rPr>
        <w:t>When a training need is identified for a Personal Tutor with their role a Teaching and Learning Coach is assigned to support.</w:t>
      </w:r>
    </w:p>
    <w:p w14:paraId="1DF42600" w14:textId="77777777" w:rsidR="00D31E8C" w:rsidRPr="00D31E8C" w:rsidRDefault="00D31E8C" w:rsidP="00D31E8C">
      <w:pPr>
        <w:autoSpaceDE w:val="0"/>
        <w:autoSpaceDN w:val="0"/>
        <w:adjustRightInd w:val="0"/>
        <w:spacing w:after="0" w:line="276" w:lineRule="auto"/>
        <w:jc w:val="both"/>
        <w:rPr>
          <w:rFonts w:ascii="Arial" w:eastAsia="Times New Roman" w:hAnsi="Arial" w:cs="Arial"/>
          <w:lang w:eastAsia="en-GB"/>
        </w:rPr>
      </w:pPr>
    </w:p>
    <w:p w14:paraId="3A6292EF" w14:textId="77777777" w:rsidR="00D31E8C" w:rsidRPr="00D31E8C" w:rsidRDefault="00D31E8C" w:rsidP="00D31E8C">
      <w:pPr>
        <w:autoSpaceDE w:val="0"/>
        <w:autoSpaceDN w:val="0"/>
        <w:adjustRightInd w:val="0"/>
        <w:spacing w:after="0" w:line="276" w:lineRule="auto"/>
        <w:jc w:val="both"/>
        <w:rPr>
          <w:rFonts w:ascii="Arial" w:eastAsia="Times New Roman" w:hAnsi="Arial" w:cs="Arial"/>
          <w:lang w:eastAsia="en-GB"/>
        </w:rPr>
      </w:pPr>
    </w:p>
    <w:p w14:paraId="72ABB8DB" w14:textId="77777777" w:rsidR="00D31E8C" w:rsidRPr="00D31E8C" w:rsidRDefault="00D31E8C" w:rsidP="00D31E8C">
      <w:pPr>
        <w:numPr>
          <w:ilvl w:val="0"/>
          <w:numId w:val="3"/>
        </w:numPr>
        <w:autoSpaceDE w:val="0"/>
        <w:autoSpaceDN w:val="0"/>
        <w:adjustRightInd w:val="0"/>
        <w:spacing w:after="0" w:line="276" w:lineRule="auto"/>
        <w:ind w:left="567" w:hanging="567"/>
        <w:jc w:val="both"/>
        <w:rPr>
          <w:rFonts w:ascii="Arial" w:eastAsia="Times New Roman" w:hAnsi="Arial" w:cs="Arial"/>
          <w:b/>
          <w:lang w:eastAsia="en-GB"/>
        </w:rPr>
      </w:pPr>
      <w:r w:rsidRPr="00D31E8C">
        <w:rPr>
          <w:rFonts w:ascii="Arial" w:eastAsia="Times New Roman" w:hAnsi="Arial" w:cs="Arial"/>
          <w:b/>
          <w:lang w:eastAsia="en-GB"/>
        </w:rPr>
        <w:t>Monitoring and Evaluation</w:t>
      </w:r>
    </w:p>
    <w:p w14:paraId="40DFA830" w14:textId="77777777" w:rsidR="00D31E8C" w:rsidRPr="00D31E8C" w:rsidRDefault="00D31E8C" w:rsidP="00D31E8C">
      <w:pPr>
        <w:spacing w:after="0" w:line="276" w:lineRule="auto"/>
        <w:ind w:left="720"/>
        <w:jc w:val="both"/>
        <w:rPr>
          <w:rFonts w:ascii="Arial" w:eastAsia="Times New Roman" w:hAnsi="Arial" w:cs="Arial"/>
          <w:b/>
          <w:color w:val="7030A0"/>
          <w:lang w:eastAsia="en-GB"/>
        </w:rPr>
      </w:pPr>
    </w:p>
    <w:p w14:paraId="5F441260"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lang w:eastAsia="en-GB"/>
        </w:rPr>
        <w:t>10.1</w:t>
      </w:r>
      <w:r w:rsidRPr="00D31E8C">
        <w:rPr>
          <w:rFonts w:ascii="Arial" w:eastAsia="Times New Roman" w:hAnsi="Arial" w:cs="Arial"/>
          <w:lang w:eastAsia="en-GB"/>
        </w:rPr>
        <w:tab/>
        <w:t>The College has successfully retained the Matrix standard which reviews the careers education provision across the College. Detail from this informs annual planning and the Self-Assessment Review (SAR) of the Guidance team.</w:t>
      </w:r>
    </w:p>
    <w:p w14:paraId="5181DE04"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p>
    <w:p w14:paraId="7E2F23EE"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lang w:eastAsia="en-GB"/>
        </w:rPr>
        <w:t xml:space="preserve">10.2 The College has successfully gained the Careers Education Information, Advice and Guidance Quality Mark. </w:t>
      </w:r>
    </w:p>
    <w:p w14:paraId="7182518D"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p>
    <w:p w14:paraId="2F7F843C" w14:textId="77777777" w:rsidR="00D31E8C" w:rsidRPr="00D31E8C" w:rsidRDefault="00D31E8C" w:rsidP="00D31E8C">
      <w:pPr>
        <w:autoSpaceDE w:val="0"/>
        <w:autoSpaceDN w:val="0"/>
        <w:adjustRightInd w:val="0"/>
        <w:spacing w:after="0" w:line="276" w:lineRule="auto"/>
        <w:ind w:left="567" w:hanging="567"/>
        <w:jc w:val="both"/>
        <w:rPr>
          <w:rFonts w:ascii="Arial" w:eastAsia="Times New Roman" w:hAnsi="Arial" w:cs="Arial"/>
          <w:lang w:eastAsia="en-GB"/>
        </w:rPr>
      </w:pPr>
      <w:r w:rsidRPr="00D31E8C">
        <w:rPr>
          <w:rFonts w:ascii="Arial" w:eastAsia="Times New Roman" w:hAnsi="Arial" w:cs="Arial"/>
          <w:lang w:eastAsia="en-GB"/>
        </w:rPr>
        <w:t>10.3 Analysis will be produced and reports will be compiled on a regular basis from such activities as audit on ProMonitor, Student Council Meeting, destination data analysis and College surveys</w:t>
      </w:r>
    </w:p>
    <w:p w14:paraId="4A00CEEF" w14:textId="77777777" w:rsidR="00D31E8C" w:rsidRPr="00D31E8C" w:rsidRDefault="00D31E8C" w:rsidP="00D31E8C">
      <w:pPr>
        <w:spacing w:after="0" w:line="276" w:lineRule="auto"/>
        <w:jc w:val="both"/>
        <w:rPr>
          <w:rFonts w:ascii="Arial" w:eastAsia="Times New Roman" w:hAnsi="Arial" w:cs="Arial"/>
          <w:lang w:eastAsia="en-GB"/>
        </w:rPr>
      </w:pPr>
    </w:p>
    <w:p w14:paraId="5B0EEEF3" w14:textId="77777777" w:rsidR="00D31E8C" w:rsidRDefault="00D31E8C" w:rsidP="00C939CA">
      <w:pPr>
        <w:spacing w:after="0" w:line="276" w:lineRule="auto"/>
        <w:rPr>
          <w:rFonts w:ascii="Arial" w:hAnsi="Arial" w:cs="Arial"/>
          <w:b/>
          <w:sz w:val="32"/>
          <w:szCs w:val="32"/>
        </w:rPr>
      </w:pPr>
    </w:p>
    <w:sectPr w:rsidR="00D31E8C" w:rsidSect="002026B5">
      <w:head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89E12" w14:textId="77777777" w:rsidR="00ED7FF2" w:rsidRDefault="00ED7FF2" w:rsidP="002026B5">
      <w:pPr>
        <w:spacing w:after="0" w:line="240" w:lineRule="auto"/>
      </w:pPr>
      <w:r>
        <w:separator/>
      </w:r>
    </w:p>
  </w:endnote>
  <w:endnote w:type="continuationSeparator" w:id="0">
    <w:p w14:paraId="121F40C6" w14:textId="77777777" w:rsidR="00ED7FF2" w:rsidRDefault="00ED7FF2" w:rsidP="00202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rlow">
    <w:panose1 w:val="00000500000000000000"/>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A24C7" w14:textId="77777777" w:rsidR="00ED7FF2" w:rsidRDefault="00ED7FF2" w:rsidP="002026B5">
      <w:pPr>
        <w:spacing w:after="0" w:line="240" w:lineRule="auto"/>
      </w:pPr>
      <w:r>
        <w:separator/>
      </w:r>
    </w:p>
  </w:footnote>
  <w:footnote w:type="continuationSeparator" w:id="0">
    <w:p w14:paraId="244B7314" w14:textId="77777777" w:rsidR="00ED7FF2" w:rsidRDefault="00ED7FF2" w:rsidP="00202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EE785" w14:textId="77777777" w:rsidR="00B63DFD" w:rsidRDefault="00B63DFD">
    <w:pPr>
      <w:pStyle w:val="Header"/>
    </w:pPr>
    <w:r>
      <w:rPr>
        <w:noProof/>
        <w:lang w:eastAsia="en-GB"/>
      </w:rPr>
      <mc:AlternateContent>
        <mc:Choice Requires="wps">
          <w:drawing>
            <wp:anchor distT="0" distB="0" distL="114300" distR="114300" simplePos="0" relativeHeight="251662336" behindDoc="0" locked="0" layoutInCell="0" allowOverlap="1" wp14:anchorId="78493855" wp14:editId="2C031BC0">
              <wp:simplePos x="0" y="0"/>
              <wp:positionH relativeFrom="margin">
                <wp:align>left</wp:align>
              </wp:positionH>
              <wp:positionV relativeFrom="topMargin">
                <wp:align>center</wp:align>
              </wp:positionV>
              <wp:extent cx="5943600" cy="173736"/>
              <wp:effectExtent l="0" t="0" r="0" b="635"/>
              <wp:wrapNone/>
              <wp:docPr id="220" name="Text Box 220" title="Document Header Tex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56A6F" w14:textId="1EEC7EAC" w:rsidR="00B63DFD" w:rsidRPr="002D76B7" w:rsidRDefault="00D31E8C">
                          <w:pPr>
                            <w:spacing w:after="0" w:line="240" w:lineRule="auto"/>
                            <w:jc w:val="right"/>
                            <w:rPr>
                              <w:rFonts w:ascii="Arial" w:hAnsi="Arial" w:cs="Arial"/>
                              <w:noProof/>
                            </w:rPr>
                          </w:pPr>
                          <w:r>
                            <w:rPr>
                              <w:rFonts w:ascii="Arial" w:hAnsi="Arial" w:cs="Arial"/>
                              <w:noProof/>
                            </w:rPr>
                            <w:t>Careers, Education, Advice and Guidance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8493855" id="_x0000_t202" coordsize="21600,21600" o:spt="202" path="m,l,21600r21600,l21600,xe">
              <v:stroke joinstyle="miter"/>
              <v:path gradientshapeok="t" o:connecttype="rect"/>
            </v:shapetype>
            <v:shape id="Text Box 220" o:spid="_x0000_s1032" type="#_x0000_t202" alt="Title: Document Header Text" style="position:absolute;margin-left:0;margin-top:0;width:468pt;height:13.7pt;z-index:25166233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" o:allowincell="f" filled="f" stroked="f">
              <v:textbox style="mso-fit-shape-to-text:t" inset=",0,,0">
                <w:txbxContent>
                  <w:p w14:paraId="62456A6F" w14:textId="1EEC7EAC" w:rsidR="00B63DFD" w:rsidRPr="002D76B7" w:rsidRDefault="00D31E8C">
                    <w:pPr>
                      <w:spacing w:after="0" w:line="240" w:lineRule="auto"/>
                      <w:jc w:val="right"/>
                      <w:rPr>
                        <w:rFonts w:ascii="Arial" w:hAnsi="Arial" w:cs="Arial"/>
                        <w:noProof/>
                      </w:rPr>
                    </w:pPr>
                    <w:r>
                      <w:rPr>
                        <w:rFonts w:ascii="Arial" w:hAnsi="Arial" w:cs="Arial"/>
                        <w:noProof/>
                      </w:rPr>
                      <w:t>Careers, Education, Advice and Guidance</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61312" behindDoc="0" locked="0" layoutInCell="0" allowOverlap="1" wp14:anchorId="0E4C6CCB" wp14:editId="5B37F6A5">
              <wp:simplePos x="0" y="0"/>
              <wp:positionH relativeFrom="page">
                <wp:align>right</wp:align>
              </wp:positionH>
              <wp:positionV relativeFrom="topMargin">
                <wp:align>center</wp:align>
              </wp:positionV>
              <wp:extent cx="911860" cy="170815"/>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DBB351"/>
                      </a:solidFill>
                      <a:ln>
                        <a:noFill/>
                      </a:ln>
                    </wps:spPr>
                    <wps:txbx>
                      <w:txbxContent>
                        <w:p w14:paraId="54E4AC8E" w14:textId="0D048216" w:rsidR="00B63DFD" w:rsidRPr="00A12F85" w:rsidRDefault="00B63DFD">
                          <w:pPr>
                            <w:spacing w:after="0" w:line="240" w:lineRule="auto"/>
                            <w:rPr>
                              <w:rStyle w:val="IntenseQuoteChar"/>
                            </w:rPr>
                          </w:pPr>
                          <w:r>
                            <w:fldChar w:fldCharType="begin"/>
                          </w:r>
                          <w:r>
                            <w:instrText xml:space="preserve"> PAGE   \* MERGEFORMAT </w:instrText>
                          </w:r>
                          <w:r>
                            <w:fldChar w:fldCharType="separate"/>
                          </w:r>
                          <w:r w:rsidR="004C682E" w:rsidRPr="004C682E">
                            <w:rPr>
                              <w:noProof/>
                              <w:color w:val="FFFFFF" w:themeColor="background1"/>
                            </w:rPr>
                            <w:t>6</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0E4C6CCB" id="_x0000_t202" coordsize="21600,21600" o:spt="202" path="m,l,21600r21600,l21600,xe">
              <v:stroke joinstyle="miter"/>
              <v:path gradientshapeok="t" o:connecttype="rect"/>
            </v:shapetype>
            <v:shape id="Text Box 221" o:spid="_x0000_s1033" type="#_x0000_t202" style="position:absolute;margin-left:20.6pt;margin-top:0;width:71.8pt;height:13.45pt;z-index:25166131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" o:allowincell="f" fillcolor="#dbb351" stroked="f">
              <v:textbox style="mso-fit-shape-to-text:t" inset=",0,,0">
                <w:txbxContent>
                  <w:p w14:paraId="54E4AC8E" w14:textId="0D048216" w:rsidR="00B63DFD" w:rsidRPr="00A12F85" w:rsidRDefault="00B63DFD">
                    <w:pPr>
                      <w:spacing w:after="0" w:line="240" w:lineRule="auto"/>
                      <w:rPr>
                        <w:rStyle w:val="IntenseQuoteChar"/>
                      </w:rPr>
                    </w:pPr>
                    <w:r>
                      <w:fldChar w:fldCharType="begin"/>
                    </w:r>
                    <w:r>
                      <w:instrText xml:space="preserve"> PAGE   \* MERGEFORMAT </w:instrText>
                    </w:r>
                    <w:r>
                      <w:fldChar w:fldCharType="separate"/>
                    </w:r>
                    <w:r w:rsidR="004C682E" w:rsidRPr="004C682E">
                      <w:rPr>
                        <w:noProof/>
                        <w:color w:val="FFFFFF" w:themeColor="background1"/>
                      </w:rPr>
                      <w:t>6</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87785"/>
    <w:multiLevelType w:val="hybridMultilevel"/>
    <w:tmpl w:val="D97AC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1770AB7"/>
    <w:multiLevelType w:val="hybridMultilevel"/>
    <w:tmpl w:val="C76863D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D512D"/>
    <w:multiLevelType w:val="hybridMultilevel"/>
    <w:tmpl w:val="7A626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34C7C"/>
    <w:multiLevelType w:val="hybridMultilevel"/>
    <w:tmpl w:val="401AAEB2"/>
    <w:lvl w:ilvl="0" w:tplc="89343A6A">
      <w:start w:val="1"/>
      <w:numFmt w:val="decimal"/>
      <w:lvlText w:val="%1."/>
      <w:lvlJc w:val="left"/>
      <w:pPr>
        <w:ind w:left="360" w:hanging="360"/>
      </w:p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D7415D"/>
    <w:multiLevelType w:val="hybridMultilevel"/>
    <w:tmpl w:val="9B7675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722D7A70"/>
    <w:multiLevelType w:val="multilevel"/>
    <w:tmpl w:val="B6E606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B5"/>
    <w:rsid w:val="001E4619"/>
    <w:rsid w:val="002026B5"/>
    <w:rsid w:val="002D76B7"/>
    <w:rsid w:val="0039749E"/>
    <w:rsid w:val="004021A9"/>
    <w:rsid w:val="004C682E"/>
    <w:rsid w:val="005C2DC7"/>
    <w:rsid w:val="006B5965"/>
    <w:rsid w:val="007307A7"/>
    <w:rsid w:val="0085545C"/>
    <w:rsid w:val="008F6AA9"/>
    <w:rsid w:val="00A12F85"/>
    <w:rsid w:val="00A74681"/>
    <w:rsid w:val="00A74A60"/>
    <w:rsid w:val="00A946CE"/>
    <w:rsid w:val="00B63DFD"/>
    <w:rsid w:val="00B812A6"/>
    <w:rsid w:val="00BF3621"/>
    <w:rsid w:val="00C939CA"/>
    <w:rsid w:val="00D31E8C"/>
    <w:rsid w:val="00E26E93"/>
    <w:rsid w:val="00E44E65"/>
    <w:rsid w:val="00EA1228"/>
    <w:rsid w:val="00EC71FF"/>
    <w:rsid w:val="00ED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6550B4"/>
  <w15:chartTrackingRefBased/>
  <w15:docId w15:val="{261292D7-1372-4EFB-8EE4-312F0756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6B5"/>
  </w:style>
  <w:style w:type="paragraph" w:styleId="Footer">
    <w:name w:val="footer"/>
    <w:basedOn w:val="Normal"/>
    <w:link w:val="FooterChar"/>
    <w:uiPriority w:val="99"/>
    <w:unhideWhenUsed/>
    <w:rsid w:val="00202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6B5"/>
  </w:style>
  <w:style w:type="paragraph" w:styleId="NoSpacing">
    <w:name w:val="No Spacing"/>
    <w:link w:val="NoSpacingChar"/>
    <w:uiPriority w:val="1"/>
    <w:qFormat/>
    <w:rsid w:val="002026B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026B5"/>
    <w:rPr>
      <w:rFonts w:eastAsiaTheme="minorEastAsia"/>
      <w:lang w:val="en-US"/>
    </w:rPr>
  </w:style>
  <w:style w:type="paragraph" w:styleId="IntenseQuote">
    <w:name w:val="Intense Quote"/>
    <w:basedOn w:val="Normal"/>
    <w:next w:val="Normal"/>
    <w:link w:val="IntenseQuoteChar"/>
    <w:uiPriority w:val="30"/>
    <w:qFormat/>
    <w:rsid w:val="00A12F8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12F85"/>
    <w:rPr>
      <w:i/>
      <w:iCs/>
      <w:color w:val="5B9BD5" w:themeColor="accent1"/>
    </w:rPr>
  </w:style>
  <w:style w:type="paragraph" w:styleId="ListParagraph">
    <w:name w:val="List Paragraph"/>
    <w:basedOn w:val="Normal"/>
    <w:uiPriority w:val="34"/>
    <w:qFormat/>
    <w:rsid w:val="00A12F85"/>
    <w:pPr>
      <w:ind w:left="720"/>
      <w:contextualSpacing/>
    </w:pPr>
  </w:style>
  <w:style w:type="table" w:styleId="TableGrid">
    <w:name w:val="Table Grid"/>
    <w:basedOn w:val="TableNormal"/>
    <w:uiPriority w:val="59"/>
    <w:rsid w:val="00A12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12F85"/>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A12F85"/>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A12F85"/>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A12F85"/>
    <w:rPr>
      <w:rFonts w:eastAsiaTheme="minorEastAsia" w:cs="Times New Roman"/>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2019-10-31T00:00:00</PublishDate>
  <Abstract/>
  <CompanyAddress>Version 1.1</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E565CB02D5EB449D66AE2BA3697BF2" ma:contentTypeVersion="12" ma:contentTypeDescription="Create a new document." ma:contentTypeScope="" ma:versionID="3e5bb31f8406b43dde53b11aa4f9c93b">
  <xsd:schema xmlns:xsd="http://www.w3.org/2001/XMLSchema" xmlns:xs="http://www.w3.org/2001/XMLSchema" xmlns:p="http://schemas.microsoft.com/office/2006/metadata/properties" xmlns:ns2="42335b76-ffa0-4afd-9d61-819ec7916a3b" xmlns:ns3="76b83c3f-6170-419f-a9ee-24262e0e7eaa" targetNamespace="http://schemas.microsoft.com/office/2006/metadata/properties" ma:root="true" ma:fieldsID="3ed11147d1035c842361033051dc22f2" ns2:_="" ns3:_="">
    <xsd:import namespace="42335b76-ffa0-4afd-9d61-819ec7916a3b"/>
    <xsd:import namespace="76b83c3f-6170-419f-a9ee-24262e0e7e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35b76-ffa0-4afd-9d61-819ec7916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83c3f-6170-419f-a9ee-24262e0e7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83923B-C60D-4A4E-B29D-2200A5CD6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35b76-ffa0-4afd-9d61-819ec7916a3b"/>
    <ds:schemaRef ds:uri="76b83c3f-6170-419f-a9ee-24262e0e7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8EA9B-ED47-4E3A-8B85-E19A42D88954}">
  <ds:schemaRefs>
    <ds:schemaRef ds:uri="http://purl.org/dc/terms/"/>
    <ds:schemaRef ds:uri="http://schemas.openxmlformats.org/package/2006/metadata/core-properties"/>
    <ds:schemaRef ds:uri="76b83c3f-6170-419f-a9ee-24262e0e7eaa"/>
    <ds:schemaRef ds:uri="http://schemas.microsoft.com/office/2006/documentManagement/types"/>
    <ds:schemaRef ds:uri="http://schemas.microsoft.com/office/infopath/2007/PartnerControls"/>
    <ds:schemaRef ds:uri="42335b76-ffa0-4afd-9d61-819ec7916a3b"/>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8305385-6041-4FCA-8BC8-F68C5030B187}">
  <ds:schemaRefs>
    <ds:schemaRef ds:uri="http://schemas.microsoft.com/sharepoint/v3/contenttype/forms"/>
  </ds:schemaRefs>
</ds:datastoreItem>
</file>

<file path=customXml/itemProps5.xml><?xml version="1.0" encoding="utf-8"?>
<ds:datastoreItem xmlns:ds="http://schemas.openxmlformats.org/officeDocument/2006/customXml" ds:itemID="{7513AE1B-A6C3-40CC-B3AF-506CBC5C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24E37E5E.dotm</Template>
  <TotalTime>0</TotalTime>
  <Pages>7</Pages>
  <Words>1606</Words>
  <Characters>9158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wolvcoll.ac.uk</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 TEXT HERE</dc:subject>
  <dc:creator>Emma Evans, Marketing Manager</dc:creator>
  <cp:keywords/>
  <dc:description/>
  <cp:lastModifiedBy>Rose Urkovskis</cp:lastModifiedBy>
  <cp:revision>2</cp:revision>
  <dcterms:created xsi:type="dcterms:W3CDTF">2020-09-15T14:32:00Z</dcterms:created>
  <dcterms:modified xsi:type="dcterms:W3CDTF">2020-09-15T14:32:00Z</dcterms:modified>
  <cp:category>Marketing manager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0x010100B5E565CB02D5EB449D66AE2BA3697BF2</vt:lpwstr>
  </property>
</Properties>
</file>